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07617" w14:textId="77777777" w:rsidR="00796D47" w:rsidRDefault="00796D47" w:rsidP="00796D47">
      <w:pPr>
        <w:widowControl w:val="0"/>
        <w:suppressAutoHyphens w:val="0"/>
        <w:jc w:val="center"/>
        <w:rPr>
          <w:b/>
          <w:bCs/>
          <w:color w:val="000000"/>
          <w:lang w:eastAsia="ru-RU"/>
        </w:rPr>
      </w:pPr>
      <w:r w:rsidRPr="000D6FB1">
        <w:rPr>
          <w:b/>
          <w:bCs/>
          <w:color w:val="000000"/>
          <w:lang w:eastAsia="ru-RU"/>
        </w:rPr>
        <w:t>ДОГОВОР</w:t>
      </w:r>
    </w:p>
    <w:p w14:paraId="5A3F14FD" w14:textId="77777777" w:rsidR="00796D47" w:rsidRDefault="00796D47" w:rsidP="00796D47">
      <w:pPr>
        <w:widowControl w:val="0"/>
        <w:tabs>
          <w:tab w:val="left" w:pos="-284"/>
          <w:tab w:val="left" w:pos="0"/>
          <w:tab w:val="left" w:pos="959"/>
          <w:tab w:val="left" w:pos="1918"/>
          <w:tab w:val="left" w:pos="2877"/>
          <w:tab w:val="left" w:pos="3836"/>
          <w:tab w:val="left" w:pos="4795"/>
          <w:tab w:val="left" w:pos="5754"/>
          <w:tab w:val="left" w:pos="6713"/>
          <w:tab w:val="left" w:pos="7672"/>
          <w:tab w:val="left" w:pos="8631"/>
          <w:tab w:val="left" w:pos="9590"/>
        </w:tabs>
        <w:spacing w:after="80" w:line="256" w:lineRule="auto"/>
        <w:ind w:left="14" w:hanging="14"/>
        <w:jc w:val="center"/>
        <w:rPr>
          <w:lang w:eastAsia="en-US"/>
        </w:rPr>
      </w:pPr>
      <w:r>
        <w:rPr>
          <w:lang w:eastAsia="en-US"/>
        </w:rPr>
        <w:t xml:space="preserve">  </w:t>
      </w:r>
      <w:proofErr w:type="gramStart"/>
      <w:r>
        <w:rPr>
          <w:lang w:eastAsia="en-US"/>
        </w:rPr>
        <w:t>на</w:t>
      </w:r>
      <w:proofErr w:type="gramEnd"/>
      <w:r>
        <w:rPr>
          <w:lang w:eastAsia="en-US"/>
        </w:rPr>
        <w:t xml:space="preserve"> поставку компьютерной техники</w:t>
      </w:r>
    </w:p>
    <w:p w14:paraId="4115166F" w14:textId="0DB6B175" w:rsidR="00796D47" w:rsidRDefault="00796D47" w:rsidP="00796D47">
      <w:pPr>
        <w:tabs>
          <w:tab w:val="num" w:pos="0"/>
        </w:tabs>
      </w:pPr>
      <w:r w:rsidRPr="00673997">
        <w:t xml:space="preserve">г. </w:t>
      </w:r>
      <w:r w:rsidR="004A2E3A">
        <w:t>Йошкар-Ола</w:t>
      </w:r>
      <w:r w:rsidR="002B4D2A">
        <w:t xml:space="preserve"> </w:t>
      </w:r>
      <w:r w:rsidR="002B4D2A">
        <w:tab/>
      </w:r>
      <w:r w:rsidR="002B4D2A">
        <w:tab/>
      </w:r>
      <w:r w:rsidR="002B4D2A">
        <w:tab/>
      </w:r>
      <w:r w:rsidR="002B4D2A">
        <w:tab/>
      </w:r>
      <w:r w:rsidR="002B4D2A">
        <w:tab/>
      </w:r>
      <w:r w:rsidR="002B4D2A">
        <w:tab/>
      </w:r>
      <w:proofErr w:type="gramStart"/>
      <w:r w:rsidR="002B4D2A">
        <w:tab/>
      </w:r>
      <w:r>
        <w:t>«</w:t>
      </w:r>
      <w:proofErr w:type="gramEnd"/>
      <w:r>
        <w:t>____»</w:t>
      </w:r>
      <w:r w:rsidRPr="00673997">
        <w:t xml:space="preserve"> </w:t>
      </w:r>
      <w:r w:rsidR="002B4D2A">
        <w:softHyphen/>
      </w:r>
      <w:r w:rsidR="002B4D2A">
        <w:softHyphen/>
      </w:r>
      <w:r w:rsidR="002B4D2A">
        <w:softHyphen/>
      </w:r>
      <w:r w:rsidR="002B4D2A">
        <w:softHyphen/>
      </w:r>
      <w:r w:rsidR="002B4D2A">
        <w:softHyphen/>
      </w:r>
      <w:r w:rsidR="002B4D2A">
        <w:softHyphen/>
      </w:r>
      <w:r w:rsidR="002B4D2A">
        <w:softHyphen/>
      </w:r>
      <w:r w:rsidR="002B4D2A">
        <w:softHyphen/>
      </w:r>
      <w:r w:rsidR="002B4D2A">
        <w:softHyphen/>
      </w:r>
      <w:r w:rsidR="002B4D2A">
        <w:softHyphen/>
      </w:r>
      <w:r w:rsidR="002B4D2A">
        <w:softHyphen/>
        <w:t xml:space="preserve"> </w:t>
      </w:r>
      <w:r w:rsidR="004A2E3A">
        <w:t>________</w:t>
      </w:r>
      <w:r w:rsidR="000B3C25">
        <w:t xml:space="preserve"> 20</w:t>
      </w:r>
      <w:r w:rsidR="00103FB2">
        <w:t>2</w:t>
      </w:r>
      <w:r w:rsidR="00C32823">
        <w:t>4г.</w:t>
      </w:r>
      <w:r w:rsidRPr="00673997">
        <w:t xml:space="preserve"> </w:t>
      </w:r>
    </w:p>
    <w:p w14:paraId="610A8913" w14:textId="77777777" w:rsidR="00796D47" w:rsidRDefault="00796D47" w:rsidP="00796D47">
      <w:pPr>
        <w:tabs>
          <w:tab w:val="num" w:pos="0"/>
        </w:tabs>
      </w:pPr>
    </w:p>
    <w:p w14:paraId="6C397531" w14:textId="77777777" w:rsidR="004B5DA2" w:rsidRDefault="004B5DA2" w:rsidP="00796D47">
      <w:pPr>
        <w:tabs>
          <w:tab w:val="num" w:pos="0"/>
        </w:tabs>
      </w:pPr>
    </w:p>
    <w:p w14:paraId="7351CA17" w14:textId="4507AA90" w:rsidR="00796D47" w:rsidRDefault="00796D47" w:rsidP="00796D47">
      <w:pPr>
        <w:jc w:val="both"/>
      </w:pPr>
      <w:r w:rsidRPr="00B778D6">
        <w:tab/>
      </w:r>
      <w:r w:rsidR="004A2E3A" w:rsidRPr="00C13CBC">
        <w:rPr>
          <w:bCs/>
        </w:rPr>
        <w:t xml:space="preserve">Фонд </w:t>
      </w:r>
      <w:r w:rsidR="00C13CBC" w:rsidRPr="00C13CBC">
        <w:rPr>
          <w:bCs/>
        </w:rPr>
        <w:t>и</w:t>
      </w:r>
      <w:r w:rsidR="004A2E3A" w:rsidRPr="00C13CBC">
        <w:rPr>
          <w:bCs/>
        </w:rPr>
        <w:t xml:space="preserve">нвестиционного </w:t>
      </w:r>
      <w:r w:rsidR="00C13CBC" w:rsidRPr="00C13CBC">
        <w:rPr>
          <w:bCs/>
        </w:rPr>
        <w:t>р</w:t>
      </w:r>
      <w:r w:rsidR="004A2E3A" w:rsidRPr="00C13CBC">
        <w:rPr>
          <w:bCs/>
        </w:rPr>
        <w:t>азвития Республики Марий Эл</w:t>
      </w:r>
      <w:r w:rsidRPr="00C13CBC">
        <w:t xml:space="preserve">, в лице </w:t>
      </w:r>
      <w:r w:rsidRPr="00C13CBC">
        <w:rPr>
          <w:bCs/>
        </w:rPr>
        <w:t xml:space="preserve">директора </w:t>
      </w:r>
      <w:r w:rsidR="004A2E3A" w:rsidRPr="00C13CBC">
        <w:rPr>
          <w:bCs/>
        </w:rPr>
        <w:t>Губина Игоря Леонидовича</w:t>
      </w:r>
      <w:r w:rsidRPr="00C13CBC">
        <w:t xml:space="preserve">, действующего на основании </w:t>
      </w:r>
      <w:r w:rsidRPr="00C13CBC">
        <w:rPr>
          <w:bCs/>
        </w:rPr>
        <w:t>Устава</w:t>
      </w:r>
      <w:r w:rsidRPr="00C13CBC">
        <w:t xml:space="preserve">, именуемое </w:t>
      </w:r>
      <w:r w:rsidR="00DF508D" w:rsidRPr="00C13CBC">
        <w:br/>
      </w:r>
      <w:r w:rsidRPr="00C13CBC">
        <w:t xml:space="preserve">в дальнейшем «Заказчик», с одной стороны, и </w:t>
      </w:r>
      <w:r w:rsidR="00404052" w:rsidRPr="00C13CBC">
        <w:t>«</w:t>
      </w:r>
      <w:r w:rsidR="000B3C25" w:rsidRPr="00C13CBC">
        <w:t>_____________________</w:t>
      </w:r>
      <w:r w:rsidRPr="00C13CBC">
        <w:t>»,</w:t>
      </w:r>
      <w:r w:rsidR="007E5D4A">
        <w:t xml:space="preserve"> </w:t>
      </w:r>
      <w:r w:rsidRPr="00673997">
        <w:t>в лице</w:t>
      </w:r>
      <w:r>
        <w:t xml:space="preserve"> </w:t>
      </w:r>
      <w:r w:rsidR="000B3C25">
        <w:t>________________________</w:t>
      </w:r>
      <w:r w:rsidRPr="00673997">
        <w:rPr>
          <w:i/>
          <w:iCs/>
        </w:rPr>
        <w:t>,</w:t>
      </w:r>
      <w:r w:rsidRPr="00673997">
        <w:t xml:space="preserve"> действующего на основании </w:t>
      </w:r>
      <w:r w:rsidR="000B3C25">
        <w:t>_________</w:t>
      </w:r>
      <w:r w:rsidR="001A1B3B">
        <w:t xml:space="preserve"> </w:t>
      </w:r>
      <w:r w:rsidRPr="00673997">
        <w:t>, именуемый</w:t>
      </w:r>
      <w:r w:rsidR="00DF508D">
        <w:br/>
      </w:r>
      <w:r w:rsidRPr="00673997">
        <w:t xml:space="preserve"> в дальнейшем «Поставщик», с другой стороны, а вместе именуемые</w:t>
      </w:r>
      <w:r>
        <w:t xml:space="preserve"> «Стороны»,</w:t>
      </w:r>
      <w:r w:rsidR="00DF508D">
        <w:br/>
      </w:r>
      <w:r w:rsidRPr="00673997">
        <w:t xml:space="preserve"> </w:t>
      </w:r>
      <w:r>
        <w:t xml:space="preserve">на </w:t>
      </w:r>
      <w:r w:rsidRPr="00170FE8">
        <w:t>основании результат</w:t>
      </w:r>
      <w:r>
        <w:t>ов проведения запроса котиров</w:t>
      </w:r>
      <w:r w:rsidR="004A2E3A">
        <w:t>ок</w:t>
      </w:r>
      <w:r>
        <w:t>,</w:t>
      </w:r>
      <w:r w:rsidR="00F42B4B">
        <w:t xml:space="preserve"> </w:t>
      </w:r>
      <w:r>
        <w:t>заключили настоящий договор</w:t>
      </w:r>
      <w:r w:rsidRPr="00170FE8">
        <w:t>,</w:t>
      </w:r>
      <w:r>
        <w:t xml:space="preserve"> именуемый в дальнейшем «Договор</w:t>
      </w:r>
      <w:r w:rsidRPr="00170FE8">
        <w:t>», о нижеследующем:</w:t>
      </w:r>
    </w:p>
    <w:p w14:paraId="23C2C6C6" w14:textId="77777777" w:rsidR="00796D47" w:rsidRDefault="00796D47" w:rsidP="00796D47">
      <w:pPr>
        <w:tabs>
          <w:tab w:val="num" w:pos="0"/>
        </w:tabs>
        <w:ind w:firstLine="567"/>
      </w:pPr>
    </w:p>
    <w:p w14:paraId="02505B7F" w14:textId="77777777" w:rsidR="00796D47" w:rsidRPr="00744489" w:rsidRDefault="00796D47" w:rsidP="00796D47">
      <w:pPr>
        <w:numPr>
          <w:ilvl w:val="0"/>
          <w:numId w:val="1"/>
        </w:numPr>
        <w:suppressAutoHyphens w:val="0"/>
        <w:spacing w:after="60"/>
        <w:jc w:val="center"/>
        <w:rPr>
          <w:b/>
          <w:bCs/>
          <w:lang w:eastAsia="ru-RU"/>
        </w:rPr>
      </w:pPr>
      <w:r w:rsidRPr="00744489">
        <w:rPr>
          <w:b/>
          <w:bCs/>
          <w:lang w:eastAsia="ru-RU"/>
        </w:rPr>
        <w:t>ПРЕДМЕТ И СРОК ДЕЙСТВИЯ ДОГОВОРА</w:t>
      </w:r>
    </w:p>
    <w:p w14:paraId="5FD2C823" w14:textId="1B95629E" w:rsidR="009E3A88" w:rsidRDefault="00796D47" w:rsidP="00CC2B70">
      <w:pPr>
        <w:suppressAutoHyphens w:val="0"/>
        <w:spacing w:after="60"/>
        <w:jc w:val="both"/>
        <w:rPr>
          <w:color w:val="000000"/>
          <w:lang w:eastAsia="ru-RU"/>
        </w:rPr>
      </w:pPr>
      <w:r w:rsidRPr="00744489">
        <w:rPr>
          <w:lang w:eastAsia="ru-RU"/>
        </w:rPr>
        <w:t>1.1.</w:t>
      </w:r>
      <w:r>
        <w:rPr>
          <w:lang w:eastAsia="ru-RU"/>
        </w:rPr>
        <w:t xml:space="preserve"> </w:t>
      </w:r>
      <w:r w:rsidRPr="000D6FB1">
        <w:rPr>
          <w:lang w:eastAsia="ru-RU"/>
        </w:rPr>
        <w:t xml:space="preserve">Заказчик поручает, а Поставщик осуществляет поставку компьютерной </w:t>
      </w:r>
      <w:proofErr w:type="gramStart"/>
      <w:r w:rsidRPr="000D6FB1">
        <w:rPr>
          <w:lang w:eastAsia="ru-RU"/>
        </w:rPr>
        <w:t xml:space="preserve">техники </w:t>
      </w:r>
      <w:r w:rsidRPr="000D6FB1">
        <w:rPr>
          <w:b/>
          <w:lang w:eastAsia="ru-RU"/>
        </w:rPr>
        <w:t xml:space="preserve"> </w:t>
      </w:r>
      <w:r w:rsidRPr="000D6FB1">
        <w:rPr>
          <w:lang w:eastAsia="ru-RU"/>
        </w:rPr>
        <w:t>(</w:t>
      </w:r>
      <w:proofErr w:type="gramEnd"/>
      <w:r w:rsidRPr="000D6FB1">
        <w:rPr>
          <w:bCs/>
          <w:lang w:eastAsia="ru-RU"/>
        </w:rPr>
        <w:t>далее – товар)</w:t>
      </w:r>
      <w:r w:rsidRPr="000D6FB1">
        <w:rPr>
          <w:lang w:eastAsia="ru-RU"/>
        </w:rPr>
        <w:t xml:space="preserve"> для нужд Заказчика</w:t>
      </w:r>
      <w:r w:rsidR="009E3A88" w:rsidRPr="000D6FB1">
        <w:rPr>
          <w:lang w:eastAsia="ru-RU"/>
        </w:rPr>
        <w:t>. С</w:t>
      </w:r>
      <w:r w:rsidR="009E3A88" w:rsidRPr="000D6FB1">
        <w:rPr>
          <w:color w:val="000000"/>
          <w:lang w:eastAsia="ru-RU"/>
        </w:rPr>
        <w:t>тоимость Товара, его наименование, количество</w:t>
      </w:r>
      <w:r w:rsidR="00DF508D">
        <w:rPr>
          <w:color w:val="000000"/>
          <w:lang w:eastAsia="ru-RU"/>
        </w:rPr>
        <w:br/>
      </w:r>
      <w:r w:rsidR="009E3A88" w:rsidRPr="000D6FB1">
        <w:rPr>
          <w:color w:val="000000"/>
          <w:lang w:eastAsia="ru-RU"/>
        </w:rPr>
        <w:t xml:space="preserve">и ассортимент, а также сроки поставки согласуются Сторонами в Техническом задании (Приложение №1 к Договору) и в Спецификации поставляемых Товаров </w:t>
      </w:r>
      <w:r w:rsidR="00B165A7">
        <w:rPr>
          <w:color w:val="000000"/>
          <w:lang w:eastAsia="ru-RU"/>
        </w:rPr>
        <w:br/>
      </w:r>
      <w:r w:rsidR="009E3A88" w:rsidRPr="000D6FB1">
        <w:rPr>
          <w:color w:val="000000"/>
          <w:lang w:eastAsia="ru-RU"/>
        </w:rPr>
        <w:t>(Приложение №2 к Договору), являющиеся</w:t>
      </w:r>
      <w:r w:rsidR="004575CA">
        <w:rPr>
          <w:color w:val="000000"/>
          <w:lang w:eastAsia="ru-RU"/>
        </w:rPr>
        <w:t xml:space="preserve"> неотъемлемой частью настоящего </w:t>
      </w:r>
      <w:r w:rsidR="009E3A88" w:rsidRPr="000D6FB1">
        <w:rPr>
          <w:color w:val="000000"/>
          <w:lang w:eastAsia="ru-RU"/>
        </w:rPr>
        <w:t>Договора,</w:t>
      </w:r>
      <w:r w:rsidR="00B165A7">
        <w:rPr>
          <w:color w:val="000000"/>
          <w:lang w:eastAsia="ru-RU"/>
        </w:rPr>
        <w:t xml:space="preserve"> </w:t>
      </w:r>
      <w:proofErr w:type="gramStart"/>
      <w:r w:rsidR="009E3A88" w:rsidRPr="000D6FB1">
        <w:rPr>
          <w:color w:val="000000"/>
          <w:lang w:eastAsia="ru-RU"/>
        </w:rPr>
        <w:t>и</w:t>
      </w:r>
      <w:r w:rsidR="00CC2B70">
        <w:rPr>
          <w:color w:val="000000"/>
          <w:lang w:eastAsia="ru-RU"/>
        </w:rPr>
        <w:t xml:space="preserve"> </w:t>
      </w:r>
      <w:r w:rsidR="009E3A88" w:rsidRPr="000D6FB1">
        <w:rPr>
          <w:color w:val="000000"/>
          <w:lang w:eastAsia="ru-RU"/>
        </w:rPr>
        <w:t xml:space="preserve"> фиксируются</w:t>
      </w:r>
      <w:proofErr w:type="gramEnd"/>
      <w:r w:rsidR="00CC2B70">
        <w:rPr>
          <w:color w:val="000000"/>
          <w:lang w:eastAsia="ru-RU"/>
        </w:rPr>
        <w:t xml:space="preserve"> </w:t>
      </w:r>
      <w:r w:rsidR="009E3A88" w:rsidRPr="000D6FB1">
        <w:rPr>
          <w:color w:val="000000"/>
          <w:lang w:eastAsia="ru-RU"/>
        </w:rPr>
        <w:t>в универсальных передаточных документах или товарных накладных (далее – Товарные накладные) и выставляемых Поставщиком счетах.</w:t>
      </w:r>
    </w:p>
    <w:p w14:paraId="3454DEFA" w14:textId="4A333279" w:rsidR="0075119C" w:rsidRDefault="00796D47" w:rsidP="00796D47">
      <w:pPr>
        <w:tabs>
          <w:tab w:val="left" w:pos="567"/>
        </w:tabs>
        <w:suppressAutoHyphens w:val="0"/>
        <w:jc w:val="both"/>
        <w:rPr>
          <w:lang w:eastAsia="ru-RU"/>
        </w:rPr>
      </w:pPr>
      <w:r w:rsidRPr="00744489">
        <w:rPr>
          <w:lang w:eastAsia="ru-RU"/>
        </w:rPr>
        <w:t>1.</w:t>
      </w:r>
      <w:r w:rsidR="009E3A88">
        <w:rPr>
          <w:lang w:eastAsia="ru-RU"/>
        </w:rPr>
        <w:t>2</w:t>
      </w:r>
      <w:r w:rsidRPr="00744489">
        <w:rPr>
          <w:lang w:eastAsia="ru-RU"/>
        </w:rPr>
        <w:t>. Срок действия дого</w:t>
      </w:r>
      <w:r w:rsidR="004575CA">
        <w:rPr>
          <w:lang w:eastAsia="ru-RU"/>
        </w:rPr>
        <w:t xml:space="preserve">вора – с момента заключения до </w:t>
      </w:r>
      <w:r w:rsidRPr="00744489">
        <w:rPr>
          <w:lang w:eastAsia="ru-RU"/>
        </w:rPr>
        <w:t>полного исполнения своих обязательств.</w:t>
      </w:r>
    </w:p>
    <w:p w14:paraId="36FAFBC1" w14:textId="77777777" w:rsidR="00AE7859" w:rsidRDefault="00AE7859" w:rsidP="00796D47">
      <w:pPr>
        <w:tabs>
          <w:tab w:val="left" w:pos="567"/>
        </w:tabs>
        <w:suppressAutoHyphens w:val="0"/>
        <w:jc w:val="both"/>
        <w:rPr>
          <w:lang w:eastAsia="ru-RU"/>
        </w:rPr>
      </w:pPr>
    </w:p>
    <w:p w14:paraId="5598FA45" w14:textId="77777777" w:rsidR="00796D47" w:rsidRPr="00744489" w:rsidRDefault="00796D47" w:rsidP="00796D47">
      <w:pPr>
        <w:numPr>
          <w:ilvl w:val="0"/>
          <w:numId w:val="1"/>
        </w:numPr>
        <w:shd w:val="clear" w:color="auto" w:fill="FFFFFF"/>
        <w:suppressAutoHyphens w:val="0"/>
        <w:spacing w:after="60"/>
        <w:contextualSpacing/>
        <w:jc w:val="center"/>
        <w:rPr>
          <w:b/>
          <w:bCs/>
          <w:sz w:val="22"/>
          <w:szCs w:val="22"/>
          <w:lang w:eastAsia="en-US"/>
        </w:rPr>
      </w:pPr>
      <w:r w:rsidRPr="00744489">
        <w:rPr>
          <w:b/>
          <w:bCs/>
          <w:sz w:val="22"/>
          <w:szCs w:val="22"/>
          <w:lang w:eastAsia="en-US"/>
        </w:rPr>
        <w:t>ЦЕНА ДОГОВОРА И ПОРЯДОК РАСЧЕТОВ</w:t>
      </w:r>
    </w:p>
    <w:p w14:paraId="68C61D21" w14:textId="1CEEE018" w:rsidR="00796D47" w:rsidRPr="00744489" w:rsidRDefault="004575CA" w:rsidP="00796D47">
      <w:pPr>
        <w:widowControl w:val="0"/>
        <w:numPr>
          <w:ilvl w:val="1"/>
          <w:numId w:val="1"/>
        </w:numPr>
        <w:tabs>
          <w:tab w:val="left" w:pos="567"/>
        </w:tabs>
        <w:suppressAutoHyphens w:val="0"/>
        <w:autoSpaceDE w:val="0"/>
        <w:autoSpaceDN w:val="0"/>
        <w:adjustRightInd w:val="0"/>
        <w:ind w:left="0" w:firstLine="0"/>
        <w:jc w:val="both"/>
        <w:rPr>
          <w:rFonts w:eastAsia="Calibri"/>
          <w:lang w:eastAsia="en-US"/>
        </w:rPr>
      </w:pPr>
      <w:r>
        <w:rPr>
          <w:rFonts w:eastAsia="Calibri"/>
          <w:lang w:eastAsia="en-US"/>
        </w:rPr>
        <w:t xml:space="preserve">Цена договора </w:t>
      </w:r>
      <w:r w:rsidR="00796D47" w:rsidRPr="00744489">
        <w:rPr>
          <w:rFonts w:eastAsia="Calibri"/>
          <w:lang w:eastAsia="en-US"/>
        </w:rPr>
        <w:t>является твердой, определяется на весь срок исполнения договора</w:t>
      </w:r>
      <w:r w:rsidR="00DF508D">
        <w:rPr>
          <w:rFonts w:eastAsia="Calibri"/>
          <w:lang w:eastAsia="en-US"/>
        </w:rPr>
        <w:br/>
      </w:r>
      <w:r w:rsidR="00796D47" w:rsidRPr="00744489">
        <w:rPr>
          <w:rFonts w:eastAsia="Calibri"/>
          <w:lang w:eastAsia="en-US"/>
        </w:rPr>
        <w:t xml:space="preserve">и составляет </w:t>
      </w:r>
      <w:r w:rsidR="000B3C25">
        <w:rPr>
          <w:rFonts w:eastAsia="Calibri"/>
          <w:lang w:eastAsia="en-US"/>
        </w:rPr>
        <w:t>_______</w:t>
      </w:r>
      <w:r w:rsidR="00103FB2">
        <w:rPr>
          <w:rFonts w:eastAsia="Calibri"/>
          <w:lang w:eastAsia="en-US"/>
        </w:rPr>
        <w:t>______,</w:t>
      </w:r>
      <w:r w:rsidR="00190FA7">
        <w:rPr>
          <w:rFonts w:eastAsia="Calibri"/>
          <w:lang w:eastAsia="en-US"/>
        </w:rPr>
        <w:t xml:space="preserve"> в</w:t>
      </w:r>
      <w:r w:rsidR="00103FB2">
        <w:rPr>
          <w:rFonts w:eastAsia="Calibri"/>
          <w:lang w:eastAsia="en-US"/>
        </w:rPr>
        <w:t xml:space="preserve"> </w:t>
      </w:r>
      <w:r w:rsidR="00103FB2" w:rsidRPr="00744489">
        <w:rPr>
          <w:rFonts w:eastAsia="Calibri"/>
          <w:lang w:eastAsia="en-US"/>
        </w:rPr>
        <w:t>том числе НДС</w:t>
      </w:r>
      <w:bookmarkStart w:id="0" w:name="OLE_LINK3"/>
      <w:bookmarkStart w:id="1" w:name="OLE_LINK4"/>
      <w:r w:rsidR="00103FB2" w:rsidRPr="00744489">
        <w:rPr>
          <w:rFonts w:eastAsia="Calibri"/>
          <w:lang w:eastAsia="en-US"/>
        </w:rPr>
        <w:t xml:space="preserve"> </w:t>
      </w:r>
      <w:bookmarkEnd w:id="0"/>
      <w:bookmarkEnd w:id="1"/>
      <w:r w:rsidR="00103FB2" w:rsidRPr="00744489">
        <w:rPr>
          <w:rFonts w:eastAsia="Calibri"/>
          <w:lang w:eastAsia="en-US"/>
        </w:rPr>
        <w:t>(или НДС не предусмотрен)</w:t>
      </w:r>
      <w:r w:rsidR="00103FB2">
        <w:rPr>
          <w:rFonts w:eastAsia="Calibri"/>
          <w:lang w:eastAsia="en-US"/>
        </w:rPr>
        <w:t>.</w:t>
      </w:r>
      <w:r>
        <w:rPr>
          <w:rFonts w:eastAsia="Calibri"/>
          <w:lang w:eastAsia="en-US"/>
        </w:rPr>
        <w:t xml:space="preserve"> Цена единицы товара </w:t>
      </w:r>
      <w:r w:rsidR="00796D47" w:rsidRPr="00744489">
        <w:rPr>
          <w:rFonts w:eastAsia="Calibri"/>
          <w:lang w:eastAsia="en-US"/>
        </w:rPr>
        <w:t>установлена в Приложении №</w:t>
      </w:r>
      <w:r w:rsidR="00012C35">
        <w:rPr>
          <w:rFonts w:eastAsia="Calibri"/>
          <w:lang w:eastAsia="en-US"/>
        </w:rPr>
        <w:t>2</w:t>
      </w:r>
      <w:r w:rsidR="00796D47" w:rsidRPr="00744489">
        <w:rPr>
          <w:rFonts w:eastAsia="Calibri"/>
          <w:lang w:eastAsia="en-US"/>
        </w:rPr>
        <w:t xml:space="preserve"> к договору.</w:t>
      </w:r>
    </w:p>
    <w:p w14:paraId="135862B1" w14:textId="0B0F9D2C" w:rsidR="00796D47" w:rsidRPr="00744489" w:rsidRDefault="00796D47" w:rsidP="00CC2B70">
      <w:pPr>
        <w:suppressAutoHyphens w:val="0"/>
        <w:spacing w:after="60"/>
        <w:jc w:val="both"/>
        <w:rPr>
          <w:lang w:eastAsia="ru-RU"/>
        </w:rPr>
      </w:pPr>
      <w:r w:rsidRPr="00744489">
        <w:rPr>
          <w:lang w:eastAsia="ru-RU"/>
        </w:rPr>
        <w:tab/>
        <w:t>Цена договора включает все расходы, связанные с поставкой товаров</w:t>
      </w:r>
      <w:r w:rsidR="00CC2B70">
        <w:rPr>
          <w:lang w:eastAsia="ru-RU"/>
        </w:rPr>
        <w:br/>
      </w:r>
      <w:r w:rsidRPr="00744489">
        <w:rPr>
          <w:lang w:eastAsia="ru-RU"/>
        </w:rPr>
        <w:t>в соответствии с требованиями договора, в том числе: стоимость товаров; стоимость упаковки; стоимость оформления всех сопутствующих договору документов; транспортные расходы</w:t>
      </w:r>
      <w:r w:rsidRPr="00744489">
        <w:rPr>
          <w:rFonts w:eastAsia="Arial"/>
          <w:lang w:eastAsia="ru-RU"/>
        </w:rPr>
        <w:t xml:space="preserve">, расходы на погрузочно-разгрузочные работы, расходы </w:t>
      </w:r>
      <w:r w:rsidR="00CC2B70">
        <w:rPr>
          <w:rFonts w:eastAsia="Arial"/>
          <w:lang w:eastAsia="ru-RU"/>
        </w:rPr>
        <w:br/>
      </w:r>
      <w:r w:rsidRPr="00744489">
        <w:rPr>
          <w:rFonts w:eastAsia="Arial"/>
          <w:lang w:eastAsia="ru-RU"/>
        </w:rPr>
        <w:t>по установке</w:t>
      </w:r>
      <w:r w:rsidR="00CC2B70">
        <w:rPr>
          <w:rFonts w:eastAsia="Arial"/>
          <w:lang w:eastAsia="ru-RU"/>
        </w:rPr>
        <w:t xml:space="preserve"> </w:t>
      </w:r>
      <w:r w:rsidRPr="00744489">
        <w:rPr>
          <w:rFonts w:eastAsia="Arial"/>
          <w:lang w:eastAsia="ru-RU"/>
        </w:rPr>
        <w:t xml:space="preserve"> (монтажу), расходы по гарантийному обслуживанию,</w:t>
      </w:r>
      <w:r w:rsidRPr="00744489">
        <w:rPr>
          <w:lang w:eastAsia="ru-RU"/>
        </w:rPr>
        <w:t xml:space="preserve"> прочие затраты Поставщика; расходы на страхование, уплату налогов, сборов, таможенных пошлин </w:t>
      </w:r>
      <w:r w:rsidR="00CC2B70">
        <w:rPr>
          <w:lang w:eastAsia="ru-RU"/>
        </w:rPr>
        <w:br/>
      </w:r>
      <w:r w:rsidRPr="00744489">
        <w:rPr>
          <w:lang w:eastAsia="ru-RU"/>
        </w:rPr>
        <w:t xml:space="preserve">и другие обязательные платежи, предусмотренные законодательством и/или условиями исполнения договора. </w:t>
      </w:r>
    </w:p>
    <w:p w14:paraId="0980C5F8" w14:textId="60B9BE99" w:rsidR="005566CC" w:rsidRDefault="00796D47" w:rsidP="005566CC">
      <w:pPr>
        <w:pStyle w:val="afa"/>
        <w:suppressAutoHyphens w:val="0"/>
        <w:spacing w:after="120"/>
        <w:ind w:left="0"/>
        <w:contextualSpacing w:val="0"/>
        <w:jc w:val="both"/>
      </w:pPr>
      <w:r w:rsidRPr="00744489">
        <w:rPr>
          <w:rFonts w:eastAsia="Calibri"/>
          <w:lang w:eastAsia="en-US"/>
        </w:rPr>
        <w:t xml:space="preserve">2.2. </w:t>
      </w:r>
      <w:r w:rsidR="005566CC" w:rsidRPr="000334C7">
        <w:rPr>
          <w:rFonts w:eastAsia="Calibri"/>
          <w:lang w:eastAsia="en-US"/>
        </w:rPr>
        <w:t>Расчеты (оплата) за товары осуществляются Заказчиком</w:t>
      </w:r>
      <w:r w:rsidR="005566CC" w:rsidRPr="000334C7">
        <w:rPr>
          <w:rFonts w:eastAsia="Calibri"/>
          <w:lang w:eastAsia="en-US"/>
        </w:rPr>
        <w:br/>
      </w:r>
      <w:r w:rsidR="005566CC">
        <w:t>в следующем порядке:</w:t>
      </w:r>
    </w:p>
    <w:p w14:paraId="4E22CFBE" w14:textId="4F40EF0F" w:rsidR="005566CC" w:rsidRDefault="005566CC" w:rsidP="005566CC">
      <w:pPr>
        <w:pStyle w:val="afa"/>
        <w:numPr>
          <w:ilvl w:val="2"/>
          <w:numId w:val="6"/>
        </w:numPr>
        <w:suppressAutoHyphens w:val="0"/>
        <w:spacing w:after="120"/>
        <w:ind w:left="0" w:firstLine="0"/>
        <w:jc w:val="both"/>
      </w:pPr>
      <w:r>
        <w:t>30% от общей стоимости договора, указанной в п. 2.1 настоящего договора, в </w:t>
      </w:r>
      <w:r w:rsidRPr="005E0386">
        <w:t xml:space="preserve">размере </w:t>
      </w:r>
      <w:r>
        <w:t>_____________</w:t>
      </w:r>
      <w:proofErr w:type="gramStart"/>
      <w:r>
        <w:t xml:space="preserve">_ </w:t>
      </w:r>
      <w:r w:rsidRPr="005E0386">
        <w:t>,</w:t>
      </w:r>
      <w:proofErr w:type="gramEnd"/>
      <w:r w:rsidRPr="005E0386">
        <w:t xml:space="preserve"> в том числе НДС (</w:t>
      </w:r>
      <w:r w:rsidR="00B93B67">
        <w:t>или НДС не предусмотрен</w:t>
      </w:r>
      <w:r w:rsidRPr="005E0386">
        <w:t>), Заказчик оплачивает в течение 10 (десяти) рабочих дней с даты подписания настоящего договора;</w:t>
      </w:r>
    </w:p>
    <w:p w14:paraId="28887874" w14:textId="7B8D992D" w:rsidR="005566CC" w:rsidRPr="00A31FB0" w:rsidRDefault="005566CC" w:rsidP="005566CC">
      <w:pPr>
        <w:pStyle w:val="afa"/>
        <w:numPr>
          <w:ilvl w:val="2"/>
          <w:numId w:val="6"/>
        </w:numPr>
        <w:suppressAutoHyphens w:val="0"/>
        <w:ind w:left="0" w:hanging="11"/>
        <w:jc w:val="both"/>
      </w:pPr>
      <w:r w:rsidRPr="005E0386">
        <w:t>70% от общей стоимости услуг</w:t>
      </w:r>
      <w:r>
        <w:t xml:space="preserve">, указанной в п. 2.1 настоящего договора, в размере </w:t>
      </w:r>
      <w:r>
        <w:t>______________</w:t>
      </w:r>
      <w:r w:rsidR="00B93B67">
        <w:t>, в том числе НДС</w:t>
      </w:r>
      <w:r>
        <w:t xml:space="preserve"> (</w:t>
      </w:r>
      <w:r w:rsidR="00B93B67">
        <w:t>или НДС не предусмотрен</w:t>
      </w:r>
      <w:r>
        <w:t>), Заказчик оплачивает в течение 15 (пятнадцати) рабочих дней с даты подписания с</w:t>
      </w:r>
      <w:r w:rsidRPr="005566CC">
        <w:rPr>
          <w:rFonts w:eastAsia="Calibri"/>
          <w:lang w:eastAsia="en-US"/>
        </w:rPr>
        <w:t>торонами товарной накладной.</w:t>
      </w:r>
    </w:p>
    <w:p w14:paraId="1681B81C" w14:textId="77777777" w:rsidR="005566CC" w:rsidRDefault="005566CC" w:rsidP="005566CC">
      <w:pPr>
        <w:widowControl w:val="0"/>
        <w:tabs>
          <w:tab w:val="left" w:pos="567"/>
        </w:tabs>
        <w:suppressAutoHyphens w:val="0"/>
        <w:autoSpaceDE w:val="0"/>
        <w:autoSpaceDN w:val="0"/>
        <w:adjustRightInd w:val="0"/>
        <w:jc w:val="both"/>
        <w:rPr>
          <w:rFonts w:eastAsia="Calibri"/>
          <w:b/>
          <w:lang w:eastAsia="en-US"/>
        </w:rPr>
      </w:pPr>
      <w:r>
        <w:rPr>
          <w:rFonts w:eastAsia="Calibri"/>
          <w:lang w:eastAsia="en-US"/>
        </w:rPr>
        <w:tab/>
      </w:r>
      <w:r w:rsidRPr="00744489">
        <w:rPr>
          <w:rFonts w:eastAsia="Calibri"/>
          <w:lang w:eastAsia="en-US"/>
        </w:rPr>
        <w:t xml:space="preserve"> Моментом оплаты считается день списания денежных средств с расчетного счета Заказчика</w:t>
      </w:r>
      <w:r>
        <w:rPr>
          <w:rFonts w:eastAsia="Calibri"/>
          <w:lang w:eastAsia="en-US"/>
        </w:rPr>
        <w:t xml:space="preserve"> </w:t>
      </w:r>
      <w:r w:rsidRPr="00744489">
        <w:rPr>
          <w:rFonts w:eastAsia="Calibri"/>
          <w:lang w:eastAsia="en-US"/>
        </w:rPr>
        <w:t>по</w:t>
      </w:r>
      <w:r>
        <w:rPr>
          <w:rFonts w:eastAsia="Calibri"/>
          <w:lang w:eastAsia="en-US"/>
        </w:rPr>
        <w:t xml:space="preserve"> реквизитам Поставщика</w:t>
      </w:r>
      <w:r w:rsidRPr="00744489">
        <w:rPr>
          <w:rFonts w:eastAsia="Calibri"/>
          <w:lang w:eastAsia="en-US"/>
        </w:rPr>
        <w:t>.</w:t>
      </w:r>
      <w:r w:rsidRPr="00744489">
        <w:rPr>
          <w:rFonts w:eastAsia="Calibri"/>
          <w:b/>
          <w:lang w:eastAsia="en-US"/>
        </w:rPr>
        <w:t xml:space="preserve"> </w:t>
      </w:r>
    </w:p>
    <w:p w14:paraId="5BDE3119" w14:textId="15D8FFD9" w:rsidR="00796D47" w:rsidRPr="00744489" w:rsidRDefault="00796D47" w:rsidP="005566CC">
      <w:pPr>
        <w:widowControl w:val="0"/>
        <w:tabs>
          <w:tab w:val="left" w:pos="567"/>
        </w:tabs>
        <w:suppressAutoHyphens w:val="0"/>
        <w:autoSpaceDE w:val="0"/>
        <w:autoSpaceDN w:val="0"/>
        <w:adjustRightInd w:val="0"/>
        <w:jc w:val="both"/>
        <w:rPr>
          <w:lang w:eastAsia="ru-RU"/>
        </w:rPr>
      </w:pPr>
    </w:p>
    <w:p w14:paraId="760E7940" w14:textId="77777777" w:rsidR="00796D47" w:rsidRPr="00744489" w:rsidRDefault="00796D47" w:rsidP="00796D47">
      <w:pPr>
        <w:shd w:val="clear" w:color="auto" w:fill="FFFFFF"/>
        <w:suppressAutoHyphens w:val="0"/>
        <w:ind w:left="1080"/>
        <w:contextualSpacing/>
        <w:jc w:val="center"/>
        <w:rPr>
          <w:b/>
          <w:bCs/>
          <w:sz w:val="22"/>
          <w:szCs w:val="22"/>
          <w:lang w:eastAsia="en-US"/>
        </w:rPr>
      </w:pPr>
      <w:r w:rsidRPr="00744489">
        <w:rPr>
          <w:b/>
          <w:bCs/>
          <w:sz w:val="22"/>
          <w:szCs w:val="22"/>
          <w:lang w:eastAsia="en-US"/>
        </w:rPr>
        <w:t>3. КАЧЕСТВО ТОВАРА И ГАРАНТИЙНЫЕ ОБЯЗАТЕЛЬСТВА</w:t>
      </w:r>
    </w:p>
    <w:p w14:paraId="244E7F0B" w14:textId="2593B9E1" w:rsidR="00796D47" w:rsidRPr="00744489" w:rsidRDefault="00796D47" w:rsidP="00796D47">
      <w:pPr>
        <w:tabs>
          <w:tab w:val="num" w:pos="0"/>
        </w:tabs>
        <w:suppressAutoHyphens w:val="0"/>
        <w:jc w:val="both"/>
        <w:rPr>
          <w:lang w:eastAsia="ru-RU"/>
        </w:rPr>
      </w:pPr>
      <w:r w:rsidRPr="00744489">
        <w:rPr>
          <w:lang w:eastAsia="ru-RU"/>
        </w:rPr>
        <w:lastRenderedPageBreak/>
        <w:t>3.1. Поставщик заверяет и гарантирует наличие у него необходимых для исполнения настоящего договора трудовых, производственных и технических ресурсов, гарантирует что поставляемый товар является качественным, новым (не был</w:t>
      </w:r>
      <w:r w:rsidR="00CC2B70">
        <w:rPr>
          <w:lang w:eastAsia="ru-RU"/>
        </w:rPr>
        <w:br/>
      </w:r>
      <w:r w:rsidRPr="00744489">
        <w:rPr>
          <w:lang w:eastAsia="ru-RU"/>
        </w:rPr>
        <w:t>в употреблении) соответствует требованиям, установленным настоящим договором.</w:t>
      </w:r>
    </w:p>
    <w:p w14:paraId="726C86F6" w14:textId="77777777" w:rsidR="00796D47" w:rsidRPr="00744489" w:rsidRDefault="00796D47" w:rsidP="00796D47">
      <w:pPr>
        <w:suppressAutoHyphens w:val="0"/>
        <w:jc w:val="both"/>
        <w:rPr>
          <w:lang w:eastAsia="ru-RU"/>
        </w:rPr>
      </w:pPr>
      <w:r w:rsidRPr="00744489">
        <w:rPr>
          <w:lang w:eastAsia="ru-RU"/>
        </w:rPr>
        <w:t>3.2.  Товар должен соответствовать действующим ГОСТам, техническим регламентам, санитарным нормам и отвечать требованиям качества, безопасности и другим требованиям, предъявленным законодательств</w:t>
      </w:r>
      <w:r>
        <w:rPr>
          <w:lang w:eastAsia="ru-RU"/>
        </w:rPr>
        <w:t>о</w:t>
      </w:r>
      <w:r w:rsidRPr="00744489">
        <w:rPr>
          <w:lang w:eastAsia="ru-RU"/>
        </w:rPr>
        <w:t>м Российской Федерации и договором.</w:t>
      </w:r>
    </w:p>
    <w:p w14:paraId="48826D86" w14:textId="2F4EBBA4" w:rsidR="00796D47" w:rsidRPr="00744489" w:rsidRDefault="00796D47" w:rsidP="00796D47">
      <w:pPr>
        <w:widowControl w:val="0"/>
        <w:suppressAutoHyphens w:val="0"/>
        <w:autoSpaceDE w:val="0"/>
        <w:autoSpaceDN w:val="0"/>
        <w:adjustRightInd w:val="0"/>
        <w:jc w:val="both"/>
        <w:rPr>
          <w:lang w:eastAsia="ru-RU"/>
        </w:rPr>
      </w:pPr>
      <w:r w:rsidRPr="00744489">
        <w:rPr>
          <w:lang w:eastAsia="ru-RU"/>
        </w:rPr>
        <w:t>3.3. Товар должен быть поставлен в упаковке (таре), обеспечивающей защиту товара</w:t>
      </w:r>
      <w:r w:rsidR="00DF508D">
        <w:rPr>
          <w:lang w:eastAsia="ru-RU"/>
        </w:rPr>
        <w:br/>
      </w:r>
      <w:r w:rsidRPr="00744489">
        <w:rPr>
          <w:lang w:eastAsia="ru-RU"/>
        </w:rPr>
        <w:t xml:space="preserve">от повреждения, загрязнения или порчи во время транспортировки. На товаре </w:t>
      </w:r>
      <w:r w:rsidR="00CC2B70">
        <w:rPr>
          <w:lang w:eastAsia="ru-RU"/>
        </w:rPr>
        <w:br/>
      </w:r>
      <w:r w:rsidRPr="00744489">
        <w:rPr>
          <w:lang w:eastAsia="ru-RU"/>
        </w:rPr>
        <w:t>не должно быть механических повреждений.</w:t>
      </w:r>
    </w:p>
    <w:p w14:paraId="4EB085B8" w14:textId="460AC258" w:rsidR="00796D47" w:rsidRPr="00744489" w:rsidRDefault="00796D47" w:rsidP="00796D47">
      <w:pPr>
        <w:widowControl w:val="0"/>
        <w:suppressAutoHyphens w:val="0"/>
        <w:autoSpaceDE w:val="0"/>
        <w:autoSpaceDN w:val="0"/>
        <w:adjustRightInd w:val="0"/>
        <w:jc w:val="both"/>
        <w:rPr>
          <w:lang w:eastAsia="ru-RU"/>
        </w:rPr>
      </w:pPr>
      <w:r w:rsidRPr="00744489">
        <w:rPr>
          <w:lang w:eastAsia="ru-RU"/>
        </w:rPr>
        <w:t>3.4.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Оплата услуг эксперта осуществляется</w:t>
      </w:r>
      <w:r w:rsidR="00A356E0">
        <w:rPr>
          <w:lang w:eastAsia="ru-RU"/>
        </w:rPr>
        <w:br/>
      </w:r>
      <w:r w:rsidRPr="00744489">
        <w:rPr>
          <w:lang w:eastAsia="ru-RU"/>
        </w:rPr>
        <w:t xml:space="preserve">за счет </w:t>
      </w:r>
      <w:r>
        <w:rPr>
          <w:lang w:eastAsia="ru-RU"/>
        </w:rPr>
        <w:t>Заказчика.</w:t>
      </w:r>
    </w:p>
    <w:p w14:paraId="6506CE17" w14:textId="77777777" w:rsidR="00796D47" w:rsidRDefault="00796D47" w:rsidP="00796D47">
      <w:pPr>
        <w:widowControl w:val="0"/>
        <w:suppressAutoHyphens w:val="0"/>
        <w:autoSpaceDE w:val="0"/>
        <w:autoSpaceDN w:val="0"/>
        <w:adjustRightInd w:val="0"/>
        <w:jc w:val="both"/>
        <w:rPr>
          <w:lang w:eastAsia="ru-RU"/>
        </w:rPr>
      </w:pPr>
      <w:r w:rsidRPr="00744489">
        <w:rPr>
          <w:lang w:eastAsia="ru-RU"/>
        </w:rPr>
        <w:t>3.5. В случае если экспертиза подтверждает, что ненадлежащее качество товара возникло по вине производителя товара либо Поставщика, то есть до момента передачи товара Заказчику, расходы по оплате услуг эксперта должны быть возмещены Поставщиком.</w:t>
      </w:r>
    </w:p>
    <w:p w14:paraId="511D37EC" w14:textId="77777777" w:rsidR="00103FB2" w:rsidRPr="00744489" w:rsidRDefault="00103FB2" w:rsidP="00103FB2">
      <w:pPr>
        <w:widowControl w:val="0"/>
        <w:suppressAutoHyphens w:val="0"/>
        <w:autoSpaceDE w:val="0"/>
        <w:autoSpaceDN w:val="0"/>
        <w:adjustRightInd w:val="0"/>
        <w:jc w:val="both"/>
        <w:rPr>
          <w:lang w:eastAsia="ru-RU"/>
        </w:rPr>
      </w:pPr>
      <w:r>
        <w:rPr>
          <w:lang w:eastAsia="ru-RU"/>
        </w:rPr>
        <w:t>3.6. Гарантийный срок</w:t>
      </w:r>
      <w:r w:rsidR="00A236A6">
        <w:rPr>
          <w:lang w:eastAsia="ru-RU"/>
        </w:rPr>
        <w:t xml:space="preserve">, установленный поставщиком – </w:t>
      </w:r>
      <w:r w:rsidR="00A236A6" w:rsidRPr="000D6FB1">
        <w:rPr>
          <w:lang w:eastAsia="ru-RU"/>
        </w:rPr>
        <w:t>12</w:t>
      </w:r>
      <w:r w:rsidRPr="000D6FB1">
        <w:rPr>
          <w:lang w:eastAsia="ru-RU"/>
        </w:rPr>
        <w:t xml:space="preserve"> месяцев.</w:t>
      </w:r>
    </w:p>
    <w:p w14:paraId="68F74454" w14:textId="77777777" w:rsidR="00796D47" w:rsidRPr="00744489" w:rsidRDefault="00796D47" w:rsidP="00796D47">
      <w:pPr>
        <w:suppressAutoHyphens w:val="0"/>
        <w:jc w:val="both"/>
        <w:rPr>
          <w:lang w:eastAsia="ru-RU"/>
        </w:rPr>
      </w:pPr>
    </w:p>
    <w:p w14:paraId="7105446C" w14:textId="77777777" w:rsidR="00796D47" w:rsidRPr="00744489" w:rsidRDefault="00796D47" w:rsidP="00796D47">
      <w:pPr>
        <w:suppressAutoHyphens w:val="0"/>
        <w:ind w:left="720"/>
        <w:contextualSpacing/>
        <w:jc w:val="center"/>
        <w:rPr>
          <w:b/>
          <w:bCs/>
          <w:sz w:val="22"/>
          <w:szCs w:val="22"/>
          <w:lang w:eastAsia="en-US"/>
        </w:rPr>
      </w:pPr>
      <w:r w:rsidRPr="00744489">
        <w:rPr>
          <w:b/>
          <w:bCs/>
          <w:sz w:val="22"/>
          <w:szCs w:val="22"/>
          <w:lang w:eastAsia="en-US"/>
        </w:rPr>
        <w:t>4. ПРАВА И ОБЯЗАТЕЛЬСТВА СТОРОН</w:t>
      </w:r>
    </w:p>
    <w:p w14:paraId="721ED160" w14:textId="77777777" w:rsidR="00796D47" w:rsidRPr="00744489" w:rsidRDefault="00796D47" w:rsidP="00796D47">
      <w:pPr>
        <w:suppressAutoHyphens w:val="0"/>
        <w:jc w:val="both"/>
        <w:rPr>
          <w:lang w:eastAsia="ru-RU"/>
        </w:rPr>
      </w:pPr>
      <w:r w:rsidRPr="00744489">
        <w:rPr>
          <w:lang w:eastAsia="ru-RU"/>
        </w:rPr>
        <w:t>4.1. Поставщик обязуется:</w:t>
      </w:r>
    </w:p>
    <w:p w14:paraId="235350AE" w14:textId="4AE30189" w:rsidR="00796D47" w:rsidRPr="00744489" w:rsidRDefault="00796D47" w:rsidP="00A356E0">
      <w:pPr>
        <w:tabs>
          <w:tab w:val="num" w:pos="0"/>
        </w:tabs>
        <w:suppressAutoHyphens w:val="0"/>
        <w:jc w:val="both"/>
        <w:rPr>
          <w:lang w:eastAsia="ru-RU"/>
        </w:rPr>
      </w:pPr>
      <w:r w:rsidRPr="00744489">
        <w:rPr>
          <w:lang w:eastAsia="ru-RU"/>
        </w:rPr>
        <w:t>4.1.1.</w:t>
      </w:r>
      <w:r>
        <w:rPr>
          <w:lang w:eastAsia="ru-RU"/>
        </w:rPr>
        <w:t xml:space="preserve"> </w:t>
      </w:r>
      <w:r w:rsidRPr="00744489">
        <w:rPr>
          <w:lang w:eastAsia="ru-RU"/>
        </w:rPr>
        <w:t>Осуществить поставку товаров Заказчику в сроки и в соответствии</w:t>
      </w:r>
      <w:r w:rsidR="00A356E0">
        <w:rPr>
          <w:lang w:eastAsia="ru-RU"/>
        </w:rPr>
        <w:br/>
      </w:r>
      <w:r w:rsidRPr="00744489">
        <w:rPr>
          <w:lang w:eastAsia="ru-RU"/>
        </w:rPr>
        <w:t>с</w:t>
      </w:r>
      <w:r w:rsidR="00A356E0">
        <w:rPr>
          <w:lang w:eastAsia="ru-RU"/>
        </w:rPr>
        <w:t xml:space="preserve"> </w:t>
      </w:r>
      <w:r w:rsidRPr="00744489">
        <w:rPr>
          <w:lang w:eastAsia="ru-RU"/>
        </w:rPr>
        <w:t>требованиями</w:t>
      </w:r>
      <w:r w:rsidR="00A356E0">
        <w:rPr>
          <w:lang w:eastAsia="ru-RU"/>
        </w:rPr>
        <w:t xml:space="preserve"> </w:t>
      </w:r>
      <w:r w:rsidRPr="00744489">
        <w:rPr>
          <w:lang w:eastAsia="ru-RU"/>
        </w:rPr>
        <w:t xml:space="preserve">и условиями договора, поставить товары надлежащего качества в таре (упаковке), обеспечивающей их сохранность при транспортировке. Поставщик несет ответственность за ненадлежащую тару и условия транспортировки (хранения), </w:t>
      </w:r>
      <w:r w:rsidR="00A356E0">
        <w:rPr>
          <w:lang w:eastAsia="ru-RU"/>
        </w:rPr>
        <w:br/>
      </w:r>
      <w:r w:rsidRPr="00744489">
        <w:rPr>
          <w:lang w:eastAsia="ru-RU"/>
        </w:rPr>
        <w:t>не обеспечивающие сохранность товаров при их хранении, транспортировке</w:t>
      </w:r>
      <w:r w:rsidR="00A356E0">
        <w:rPr>
          <w:lang w:eastAsia="ru-RU"/>
        </w:rPr>
        <w:br/>
      </w:r>
      <w:r w:rsidRPr="00744489">
        <w:rPr>
          <w:lang w:eastAsia="ru-RU"/>
        </w:rPr>
        <w:t xml:space="preserve">и отгрузке. Все поставляемые товары должны соответствовать Приложению №1 </w:t>
      </w:r>
      <w:r w:rsidR="00A356E0">
        <w:rPr>
          <w:lang w:eastAsia="ru-RU"/>
        </w:rPr>
        <w:br/>
      </w:r>
      <w:r w:rsidRPr="00744489">
        <w:rPr>
          <w:lang w:eastAsia="ru-RU"/>
        </w:rPr>
        <w:t>и Приложению №2 к договору. Поставляемые товары должны соответствовать нормам санитарно-эпидемиологического благополучия населения, охраны окружающей природной среды, экологической безопасности, пожарной безопасности, охраны труда.</w:t>
      </w:r>
    </w:p>
    <w:p w14:paraId="4E4ADFFA" w14:textId="77777777" w:rsidR="00796D47" w:rsidRPr="00744489" w:rsidRDefault="00796D47" w:rsidP="00796D47">
      <w:pPr>
        <w:tabs>
          <w:tab w:val="left" w:pos="567"/>
        </w:tabs>
        <w:suppressAutoHyphens w:val="0"/>
        <w:jc w:val="both"/>
        <w:rPr>
          <w:color w:val="000000"/>
          <w:lang w:eastAsia="ru-RU"/>
        </w:rPr>
      </w:pPr>
      <w:r w:rsidRPr="00744489">
        <w:rPr>
          <w:lang w:eastAsia="ru-RU"/>
        </w:rPr>
        <w:t>4.1.2. При передаче товаров подготовить и передать Заказчику все необходимые документы. Поставка товаров должна сопровождаться копиями сертификатов соответствия, сертификатами качества (паспортами ОТК изготовителя), протоколами анализа на каждую серию, оформленными в установленном порядке, в случае, если это установлено законодательством.</w:t>
      </w:r>
    </w:p>
    <w:p w14:paraId="297F5F93" w14:textId="7F39D31D" w:rsidR="00796D47" w:rsidRPr="00744489" w:rsidRDefault="00796D47" w:rsidP="00CF49F4">
      <w:pPr>
        <w:tabs>
          <w:tab w:val="left" w:pos="567"/>
        </w:tabs>
        <w:suppressAutoHyphens w:val="0"/>
        <w:jc w:val="both"/>
        <w:rPr>
          <w:lang w:eastAsia="ru-RU"/>
        </w:rPr>
      </w:pPr>
      <w:r w:rsidRPr="00744489">
        <w:rPr>
          <w:lang w:eastAsia="ru-RU"/>
        </w:rPr>
        <w:t>4.1.3.</w:t>
      </w:r>
      <w:r>
        <w:rPr>
          <w:lang w:eastAsia="ru-RU"/>
        </w:rPr>
        <w:t xml:space="preserve"> </w:t>
      </w:r>
      <w:r w:rsidRPr="00744489">
        <w:rPr>
          <w:lang w:eastAsia="ru-RU"/>
        </w:rPr>
        <w:t xml:space="preserve">В случае выявления недостатков (не соответствия характеристик, количества товаров договору, не представления установленных договором документов вместе </w:t>
      </w:r>
      <w:r w:rsidR="00A356E0">
        <w:rPr>
          <w:lang w:eastAsia="ru-RU"/>
        </w:rPr>
        <w:br/>
      </w:r>
      <w:r w:rsidRPr="00744489">
        <w:rPr>
          <w:lang w:eastAsia="ru-RU"/>
        </w:rPr>
        <w:t>с</w:t>
      </w:r>
      <w:r w:rsidR="00A356E0">
        <w:rPr>
          <w:lang w:eastAsia="ru-RU"/>
        </w:rPr>
        <w:t xml:space="preserve"> т</w:t>
      </w:r>
      <w:r w:rsidRPr="00744489">
        <w:rPr>
          <w:lang w:eastAsia="ru-RU"/>
        </w:rPr>
        <w:t>оварами) во время приема товаров по требованию Заказчика безвозмездно устранить недостатки</w:t>
      </w:r>
      <w:r w:rsidR="00CF49F4">
        <w:rPr>
          <w:lang w:eastAsia="ru-RU"/>
        </w:rPr>
        <w:t xml:space="preserve"> </w:t>
      </w:r>
      <w:r w:rsidRPr="00744489">
        <w:rPr>
          <w:lang w:eastAsia="ru-RU"/>
        </w:rPr>
        <w:t>и (или) заменить товары на соответствующие требованиям договора</w:t>
      </w:r>
      <w:r w:rsidR="00CF49F4">
        <w:rPr>
          <w:lang w:eastAsia="ru-RU"/>
        </w:rPr>
        <w:br/>
      </w:r>
      <w:r w:rsidRPr="00744489">
        <w:rPr>
          <w:lang w:eastAsia="ru-RU"/>
        </w:rPr>
        <w:t>в сроки, установленные Заказчиком.</w:t>
      </w:r>
    </w:p>
    <w:p w14:paraId="16825782" w14:textId="77777777" w:rsidR="00796D47" w:rsidRPr="00744489" w:rsidRDefault="00796D47" w:rsidP="00796D47">
      <w:pPr>
        <w:tabs>
          <w:tab w:val="left" w:pos="567"/>
        </w:tabs>
        <w:suppressAutoHyphens w:val="0"/>
        <w:jc w:val="both"/>
        <w:rPr>
          <w:bCs/>
          <w:color w:val="C00000"/>
          <w:lang w:eastAsia="ru-RU"/>
        </w:rPr>
      </w:pPr>
      <w:r w:rsidRPr="00744489">
        <w:rPr>
          <w:bCs/>
          <w:lang w:eastAsia="ru-RU"/>
        </w:rPr>
        <w:t>4.2.</w:t>
      </w:r>
      <w:r w:rsidRPr="00744489">
        <w:rPr>
          <w:bCs/>
          <w:lang w:eastAsia="ru-RU"/>
        </w:rPr>
        <w:tab/>
        <w:t>Поставщик вправе:</w:t>
      </w:r>
    </w:p>
    <w:p w14:paraId="2163C62F" w14:textId="77777777" w:rsidR="00796D47" w:rsidRPr="00744489" w:rsidRDefault="00796D47" w:rsidP="00796D47">
      <w:pPr>
        <w:tabs>
          <w:tab w:val="left" w:pos="567"/>
        </w:tabs>
        <w:suppressAutoHyphens w:val="0"/>
        <w:jc w:val="both"/>
        <w:rPr>
          <w:bCs/>
          <w:lang w:eastAsia="ru-RU"/>
        </w:rPr>
      </w:pPr>
      <w:r w:rsidRPr="00744489">
        <w:rPr>
          <w:bCs/>
          <w:lang w:eastAsia="ru-RU"/>
        </w:rPr>
        <w:t>4.2.1. Требовать от Заказчика произвести приемку товара в порядке и в сроки, предусмотренные договором;</w:t>
      </w:r>
    </w:p>
    <w:p w14:paraId="0BB6B625" w14:textId="77777777" w:rsidR="00796D47" w:rsidRPr="00744489" w:rsidRDefault="00796D47" w:rsidP="00796D47">
      <w:pPr>
        <w:tabs>
          <w:tab w:val="left" w:pos="567"/>
        </w:tabs>
        <w:suppressAutoHyphens w:val="0"/>
        <w:jc w:val="both"/>
        <w:rPr>
          <w:lang w:eastAsia="ru-RU"/>
        </w:rPr>
      </w:pPr>
      <w:r w:rsidRPr="00744489">
        <w:rPr>
          <w:lang w:eastAsia="ru-RU"/>
        </w:rPr>
        <w:t xml:space="preserve">4.2.2. </w:t>
      </w:r>
      <w:r w:rsidRPr="00744489">
        <w:rPr>
          <w:lang w:eastAsia="ru-RU"/>
        </w:rPr>
        <w:tab/>
        <w:t>Получать консультации у Заказчика по вопросам исполнения договора;</w:t>
      </w:r>
    </w:p>
    <w:p w14:paraId="7B765E56" w14:textId="77777777" w:rsidR="00796D47" w:rsidRPr="00744489" w:rsidRDefault="00796D47" w:rsidP="00796D47">
      <w:pPr>
        <w:tabs>
          <w:tab w:val="left" w:pos="567"/>
        </w:tabs>
        <w:suppressAutoHyphens w:val="0"/>
        <w:jc w:val="both"/>
        <w:rPr>
          <w:lang w:eastAsia="ru-RU"/>
        </w:rPr>
      </w:pPr>
      <w:r w:rsidRPr="00744489">
        <w:rPr>
          <w:lang w:eastAsia="ru-RU"/>
        </w:rPr>
        <w:t xml:space="preserve">4.2.3. </w:t>
      </w:r>
      <w:r w:rsidRPr="00744489">
        <w:rPr>
          <w:lang w:eastAsia="ru-RU"/>
        </w:rPr>
        <w:tab/>
        <w:t>Получить оплату за поставленные товары в размере и сроки, предусмотренные договором;</w:t>
      </w:r>
    </w:p>
    <w:p w14:paraId="070E1297" w14:textId="77777777" w:rsidR="00796D47" w:rsidRPr="00744489" w:rsidRDefault="00796D47" w:rsidP="00796D47">
      <w:pPr>
        <w:tabs>
          <w:tab w:val="num" w:pos="0"/>
        </w:tabs>
        <w:suppressAutoHyphens w:val="0"/>
        <w:jc w:val="both"/>
        <w:rPr>
          <w:lang w:eastAsia="ru-RU"/>
        </w:rPr>
      </w:pPr>
      <w:r w:rsidRPr="00744489">
        <w:rPr>
          <w:lang w:eastAsia="ru-RU"/>
        </w:rPr>
        <w:t>4.3. Заказчик обязуется:</w:t>
      </w:r>
    </w:p>
    <w:p w14:paraId="41EBDC62" w14:textId="77777777" w:rsidR="00796D47" w:rsidRPr="00744489" w:rsidRDefault="00796D47" w:rsidP="00796D47">
      <w:pPr>
        <w:tabs>
          <w:tab w:val="num" w:pos="0"/>
        </w:tabs>
        <w:suppressAutoHyphens w:val="0"/>
        <w:jc w:val="both"/>
        <w:rPr>
          <w:lang w:eastAsia="ru-RU"/>
        </w:rPr>
      </w:pPr>
      <w:r w:rsidRPr="00744489">
        <w:rPr>
          <w:lang w:eastAsia="ru-RU"/>
        </w:rPr>
        <w:t>4.3.1. Обеспечить своевременную приемку поставленных товаров в порядке, предусмотренных настоящим договором.</w:t>
      </w:r>
    </w:p>
    <w:p w14:paraId="107277EB" w14:textId="77777777" w:rsidR="00796D47" w:rsidRPr="00744489" w:rsidRDefault="00796D47" w:rsidP="00796D47">
      <w:pPr>
        <w:tabs>
          <w:tab w:val="num" w:pos="0"/>
        </w:tabs>
        <w:suppressAutoHyphens w:val="0"/>
        <w:jc w:val="both"/>
        <w:rPr>
          <w:lang w:eastAsia="ru-RU"/>
        </w:rPr>
      </w:pPr>
      <w:r w:rsidRPr="00744489">
        <w:rPr>
          <w:lang w:eastAsia="ru-RU"/>
        </w:rPr>
        <w:t>4.3.2. Производить оплату, согласно условиям настоящего договора.</w:t>
      </w:r>
    </w:p>
    <w:p w14:paraId="126F1D75" w14:textId="77777777" w:rsidR="00796D47" w:rsidRPr="00744489" w:rsidRDefault="00796D47" w:rsidP="00796D47">
      <w:pPr>
        <w:tabs>
          <w:tab w:val="left" w:pos="567"/>
        </w:tabs>
        <w:suppressAutoHyphens w:val="0"/>
        <w:jc w:val="both"/>
        <w:rPr>
          <w:lang w:eastAsia="ru-RU"/>
        </w:rPr>
      </w:pPr>
      <w:r w:rsidRPr="00744489">
        <w:rPr>
          <w:lang w:eastAsia="ru-RU"/>
        </w:rPr>
        <w:t xml:space="preserve">4.4. </w:t>
      </w:r>
      <w:r w:rsidRPr="00744489">
        <w:rPr>
          <w:lang w:eastAsia="ru-RU"/>
        </w:rPr>
        <w:tab/>
        <w:t>Заказчик вправе:</w:t>
      </w:r>
    </w:p>
    <w:p w14:paraId="4BC9D5FD" w14:textId="77777777" w:rsidR="00796D47" w:rsidRPr="00744489" w:rsidRDefault="00796D47" w:rsidP="00796D47">
      <w:pPr>
        <w:tabs>
          <w:tab w:val="left" w:pos="567"/>
        </w:tabs>
        <w:suppressAutoHyphens w:val="0"/>
        <w:jc w:val="both"/>
        <w:rPr>
          <w:lang w:eastAsia="ru-RU"/>
        </w:rPr>
      </w:pPr>
      <w:r w:rsidRPr="00744489">
        <w:rPr>
          <w:lang w:eastAsia="ru-RU"/>
        </w:rPr>
        <w:lastRenderedPageBreak/>
        <w:t xml:space="preserve">4.4.1. </w:t>
      </w:r>
      <w:r w:rsidRPr="00744489">
        <w:rPr>
          <w:lang w:eastAsia="ru-RU"/>
        </w:rPr>
        <w:tab/>
        <w:t>Контролировать условия исполнения договора;</w:t>
      </w:r>
    </w:p>
    <w:p w14:paraId="19232580" w14:textId="77777777" w:rsidR="00796D47" w:rsidRPr="00744489" w:rsidRDefault="00796D47" w:rsidP="00796D47">
      <w:pPr>
        <w:tabs>
          <w:tab w:val="left" w:pos="567"/>
        </w:tabs>
        <w:suppressAutoHyphens w:val="0"/>
        <w:jc w:val="both"/>
        <w:rPr>
          <w:lang w:eastAsia="ru-RU"/>
        </w:rPr>
      </w:pPr>
      <w:r w:rsidRPr="00744489">
        <w:rPr>
          <w:lang w:eastAsia="ru-RU"/>
        </w:rPr>
        <w:t>4.4.2.  Отказаться от приемки и оплаты товара, не соответствующего условия</w:t>
      </w:r>
      <w:r>
        <w:rPr>
          <w:lang w:eastAsia="ru-RU"/>
        </w:rPr>
        <w:t>м</w:t>
      </w:r>
      <w:r w:rsidRPr="00744489">
        <w:rPr>
          <w:lang w:eastAsia="ru-RU"/>
        </w:rPr>
        <w:t xml:space="preserve"> договора.</w:t>
      </w:r>
    </w:p>
    <w:p w14:paraId="74626A20" w14:textId="77777777" w:rsidR="00796D47" w:rsidRPr="00744489" w:rsidRDefault="00796D47" w:rsidP="00796D47">
      <w:pPr>
        <w:tabs>
          <w:tab w:val="left" w:pos="567"/>
        </w:tabs>
        <w:suppressAutoHyphens w:val="0"/>
        <w:jc w:val="both"/>
        <w:rPr>
          <w:lang w:eastAsia="ru-RU"/>
        </w:rPr>
      </w:pPr>
      <w:r w:rsidRPr="00744489">
        <w:rPr>
          <w:lang w:eastAsia="ru-RU"/>
        </w:rPr>
        <w:t xml:space="preserve">4.4.3. </w:t>
      </w:r>
      <w:r w:rsidRPr="00744489">
        <w:rPr>
          <w:lang w:eastAsia="ru-RU"/>
        </w:rPr>
        <w:tab/>
        <w:t>Требовать уплаты неустойки в случае нарушения Поставщиком своих обязательств.</w:t>
      </w:r>
    </w:p>
    <w:p w14:paraId="7E8E4A87" w14:textId="44AA72ED" w:rsidR="00796D47" w:rsidRDefault="00796D47" w:rsidP="00796D47">
      <w:pPr>
        <w:tabs>
          <w:tab w:val="left" w:pos="567"/>
        </w:tabs>
        <w:suppressAutoHyphens w:val="0"/>
        <w:jc w:val="both"/>
        <w:rPr>
          <w:lang w:eastAsia="ru-RU"/>
        </w:rPr>
      </w:pPr>
      <w:r w:rsidRPr="00744489">
        <w:rPr>
          <w:lang w:eastAsia="ru-RU"/>
        </w:rPr>
        <w:t>4.4.4. Принять решение об одностороннем отказе от исполнения договора</w:t>
      </w:r>
      <w:r w:rsidR="00A356E0">
        <w:rPr>
          <w:lang w:eastAsia="ru-RU"/>
        </w:rPr>
        <w:br/>
      </w:r>
      <w:r w:rsidRPr="00744489">
        <w:rPr>
          <w:lang w:eastAsia="ru-RU"/>
        </w:rPr>
        <w:t xml:space="preserve">по основаниям, предусмотренным Гражданским кодексом Российской Федерации </w:t>
      </w:r>
      <w:r w:rsidR="00A356E0">
        <w:rPr>
          <w:lang w:eastAsia="ru-RU"/>
        </w:rPr>
        <w:br/>
      </w:r>
      <w:r w:rsidRPr="00744489">
        <w:rPr>
          <w:lang w:eastAsia="ru-RU"/>
        </w:rPr>
        <w:t>для одностороннего отказа от исполнения отдельных видов обязательств. До принятия решения</w:t>
      </w:r>
      <w:r w:rsidR="00DF508D">
        <w:rPr>
          <w:lang w:eastAsia="ru-RU"/>
        </w:rPr>
        <w:br/>
      </w:r>
      <w:r w:rsidRPr="00744489">
        <w:rPr>
          <w:lang w:eastAsia="ru-RU"/>
        </w:rPr>
        <w:t>об одностороннем отказе от исполнения договора вправе провести экспертизу поставленного товара с привлечением экспертов, экспертных организаций</w:t>
      </w:r>
      <w:r w:rsidR="00A356E0">
        <w:rPr>
          <w:lang w:eastAsia="ru-RU"/>
        </w:rPr>
        <w:br/>
      </w:r>
      <w:r w:rsidRPr="00744489">
        <w:rPr>
          <w:lang w:eastAsia="ru-RU"/>
        </w:rPr>
        <w:t>в соответствии с законодательством.</w:t>
      </w:r>
    </w:p>
    <w:p w14:paraId="33CE1574" w14:textId="77777777" w:rsidR="00796D47" w:rsidRPr="00744489" w:rsidRDefault="00796D47" w:rsidP="00796D47">
      <w:pPr>
        <w:tabs>
          <w:tab w:val="num" w:pos="0"/>
        </w:tabs>
        <w:suppressAutoHyphens w:val="0"/>
        <w:jc w:val="both"/>
        <w:rPr>
          <w:lang w:eastAsia="ru-RU"/>
        </w:rPr>
      </w:pPr>
      <w:r>
        <w:rPr>
          <w:lang w:eastAsia="ru-RU"/>
        </w:rPr>
        <w:t xml:space="preserve">4.4.5.  </w:t>
      </w:r>
      <w:r w:rsidRPr="00744489">
        <w:rPr>
          <w:lang w:eastAsia="ru-RU"/>
        </w:rPr>
        <w:t>Провести экспертизу поставленных товаров для проверки их соответствия условиям договора в соответствии с законодательством.</w:t>
      </w:r>
    </w:p>
    <w:p w14:paraId="0419D916" w14:textId="77777777" w:rsidR="00796D47" w:rsidRPr="00744489" w:rsidRDefault="00796D47" w:rsidP="00796D47">
      <w:pPr>
        <w:tabs>
          <w:tab w:val="left" w:pos="567"/>
        </w:tabs>
        <w:suppressAutoHyphens w:val="0"/>
        <w:jc w:val="both"/>
        <w:rPr>
          <w:b/>
          <w:lang w:eastAsia="ru-RU"/>
        </w:rPr>
      </w:pPr>
    </w:p>
    <w:p w14:paraId="6EA9E194" w14:textId="2710007E" w:rsidR="00796D47" w:rsidRPr="00744489" w:rsidRDefault="00796D47" w:rsidP="00796D47">
      <w:pPr>
        <w:suppressAutoHyphens w:val="0"/>
        <w:ind w:left="720"/>
        <w:contextualSpacing/>
        <w:jc w:val="center"/>
        <w:rPr>
          <w:b/>
          <w:bCs/>
          <w:sz w:val="22"/>
          <w:szCs w:val="22"/>
          <w:lang w:eastAsia="en-US"/>
        </w:rPr>
      </w:pPr>
      <w:r w:rsidRPr="00744489">
        <w:rPr>
          <w:b/>
          <w:bCs/>
          <w:sz w:val="22"/>
          <w:szCs w:val="22"/>
          <w:lang w:eastAsia="en-US"/>
        </w:rPr>
        <w:t xml:space="preserve">5. </w:t>
      </w:r>
      <w:r>
        <w:rPr>
          <w:b/>
          <w:bCs/>
          <w:sz w:val="22"/>
          <w:szCs w:val="22"/>
          <w:lang w:eastAsia="en-US"/>
        </w:rPr>
        <w:t xml:space="preserve">ПОРЯДОК, СРОКИ, </w:t>
      </w:r>
      <w:r w:rsidR="007E5D4A">
        <w:rPr>
          <w:b/>
          <w:bCs/>
          <w:sz w:val="22"/>
          <w:szCs w:val="22"/>
          <w:lang w:eastAsia="en-US"/>
        </w:rPr>
        <w:t xml:space="preserve">УСЛОВИЯ </w:t>
      </w:r>
      <w:r w:rsidRPr="00744489">
        <w:rPr>
          <w:b/>
          <w:bCs/>
          <w:sz w:val="22"/>
          <w:szCs w:val="22"/>
          <w:lang w:eastAsia="en-US"/>
        </w:rPr>
        <w:t>ПОСТАВКИ И ПРИЕМКИ ТОВАРА</w:t>
      </w:r>
    </w:p>
    <w:p w14:paraId="063FDAA3" w14:textId="1CF7FA29" w:rsidR="00796D47" w:rsidRDefault="00796D47" w:rsidP="00796D47">
      <w:pPr>
        <w:tabs>
          <w:tab w:val="num" w:pos="0"/>
        </w:tabs>
        <w:suppressAutoHyphens w:val="0"/>
        <w:jc w:val="both"/>
        <w:rPr>
          <w:lang w:eastAsia="ru-RU"/>
        </w:rPr>
      </w:pPr>
      <w:r>
        <w:rPr>
          <w:lang w:eastAsia="ru-RU"/>
        </w:rPr>
        <w:t>5.1</w:t>
      </w:r>
      <w:r w:rsidRPr="00744489">
        <w:rPr>
          <w:lang w:eastAsia="ru-RU"/>
        </w:rPr>
        <w:t xml:space="preserve">. Поставка товара </w:t>
      </w:r>
      <w:r>
        <w:rPr>
          <w:lang w:eastAsia="ru-RU"/>
        </w:rPr>
        <w:t xml:space="preserve">осуществляется в течение </w:t>
      </w:r>
      <w:r w:rsidR="003A47E1">
        <w:rPr>
          <w:lang w:eastAsia="ru-RU"/>
        </w:rPr>
        <w:t>30</w:t>
      </w:r>
      <w:r w:rsidR="00855859">
        <w:rPr>
          <w:lang w:eastAsia="ru-RU"/>
        </w:rPr>
        <w:t xml:space="preserve"> </w:t>
      </w:r>
      <w:r w:rsidR="00855859" w:rsidRPr="000D6FB1">
        <w:rPr>
          <w:lang w:eastAsia="ru-RU"/>
        </w:rPr>
        <w:t>календарн</w:t>
      </w:r>
      <w:r w:rsidR="003A47E1">
        <w:rPr>
          <w:lang w:eastAsia="ru-RU"/>
        </w:rPr>
        <w:t>ых</w:t>
      </w:r>
      <w:r w:rsidRPr="000D6FB1">
        <w:rPr>
          <w:lang w:eastAsia="ru-RU"/>
        </w:rPr>
        <w:t xml:space="preserve"> дн</w:t>
      </w:r>
      <w:r w:rsidR="003A47E1">
        <w:rPr>
          <w:lang w:eastAsia="ru-RU"/>
        </w:rPr>
        <w:t>ей</w:t>
      </w:r>
      <w:r>
        <w:rPr>
          <w:lang w:eastAsia="ru-RU"/>
        </w:rPr>
        <w:t xml:space="preserve"> с момента подписания договора.</w:t>
      </w:r>
    </w:p>
    <w:p w14:paraId="5AB35A08" w14:textId="236E10B5" w:rsidR="00796D47" w:rsidRPr="00744489" w:rsidRDefault="00796D47" w:rsidP="00796D47">
      <w:pPr>
        <w:tabs>
          <w:tab w:val="num" w:pos="0"/>
        </w:tabs>
        <w:suppressAutoHyphens w:val="0"/>
        <w:jc w:val="both"/>
        <w:rPr>
          <w:lang w:eastAsia="ru-RU"/>
        </w:rPr>
      </w:pPr>
      <w:r>
        <w:rPr>
          <w:lang w:eastAsia="ru-RU"/>
        </w:rPr>
        <w:t>5.2</w:t>
      </w:r>
      <w:r w:rsidRPr="00744489">
        <w:rPr>
          <w:lang w:eastAsia="ru-RU"/>
        </w:rPr>
        <w:t xml:space="preserve">. Доставка Товара осуществляется автотранспортом Поставщика и за его счет </w:t>
      </w:r>
      <w:r w:rsidR="00A356E0">
        <w:rPr>
          <w:lang w:eastAsia="ru-RU"/>
        </w:rPr>
        <w:br/>
      </w:r>
      <w:r w:rsidRPr="00744489">
        <w:rPr>
          <w:lang w:eastAsia="ru-RU"/>
        </w:rPr>
        <w:t xml:space="preserve">по адресу: г. </w:t>
      </w:r>
      <w:r w:rsidR="00CC2186">
        <w:rPr>
          <w:lang w:eastAsia="ru-RU"/>
        </w:rPr>
        <w:t>Йошкар-Ола,</w:t>
      </w:r>
      <w:r w:rsidR="007E5D4A">
        <w:t xml:space="preserve"> ул. </w:t>
      </w:r>
      <w:proofErr w:type="spellStart"/>
      <w:r w:rsidR="00CC2186" w:rsidRPr="00CC2186">
        <w:t>Эшкинина</w:t>
      </w:r>
      <w:proofErr w:type="spellEnd"/>
      <w:r w:rsidR="00CC2186" w:rsidRPr="00CC2186">
        <w:t>, д.10Б, офис 111</w:t>
      </w:r>
      <w:r w:rsidR="00CC2186">
        <w:t>.</w:t>
      </w:r>
    </w:p>
    <w:p w14:paraId="2D91D54D" w14:textId="49865682" w:rsidR="00796D47" w:rsidRPr="00744489" w:rsidRDefault="00796D47" w:rsidP="00796D47">
      <w:pPr>
        <w:tabs>
          <w:tab w:val="num" w:pos="0"/>
        </w:tabs>
        <w:suppressAutoHyphens w:val="0"/>
        <w:jc w:val="both"/>
        <w:rPr>
          <w:lang w:eastAsia="ru-RU"/>
        </w:rPr>
      </w:pPr>
      <w:r>
        <w:rPr>
          <w:lang w:eastAsia="ru-RU"/>
        </w:rPr>
        <w:t>5.3</w:t>
      </w:r>
      <w:r w:rsidRPr="00744489">
        <w:rPr>
          <w:lang w:eastAsia="ru-RU"/>
        </w:rPr>
        <w:t>. Заказчик обязуется обеспечить своевременный и беспрепятственный доступ</w:t>
      </w:r>
      <w:r w:rsidR="00A356E0">
        <w:rPr>
          <w:lang w:eastAsia="ru-RU"/>
        </w:rPr>
        <w:br/>
      </w:r>
      <w:r w:rsidRPr="00744489">
        <w:rPr>
          <w:lang w:eastAsia="ru-RU"/>
        </w:rPr>
        <w:t>к месту поставки товара.</w:t>
      </w:r>
    </w:p>
    <w:p w14:paraId="4EB0B022" w14:textId="6909516B" w:rsidR="00796D47" w:rsidRPr="00744489" w:rsidRDefault="00796D47" w:rsidP="00796D47">
      <w:pPr>
        <w:widowControl w:val="0"/>
        <w:suppressAutoHyphens w:val="0"/>
        <w:autoSpaceDE w:val="0"/>
        <w:autoSpaceDN w:val="0"/>
        <w:adjustRightInd w:val="0"/>
        <w:jc w:val="both"/>
        <w:rPr>
          <w:lang w:eastAsia="ru-RU"/>
        </w:rPr>
      </w:pPr>
      <w:r w:rsidRPr="00744489">
        <w:rPr>
          <w:lang w:eastAsia="ru-RU"/>
        </w:rPr>
        <w:t xml:space="preserve">Товары, поставляемые Поставщиком Заказчику, должны соответствовать техническим </w:t>
      </w:r>
      <w:hyperlink w:anchor="Par464" w:history="1">
        <w:r w:rsidRPr="00744489">
          <w:rPr>
            <w:lang w:eastAsia="ru-RU"/>
          </w:rPr>
          <w:t>характеристикам</w:t>
        </w:r>
      </w:hyperlink>
      <w:r w:rsidRPr="00744489">
        <w:rPr>
          <w:lang w:eastAsia="ru-RU"/>
        </w:rPr>
        <w:t>, указанным в «Техническом задании» (приложение №1), Поставщик поставляет и передает Заказчику товары, предусмотренные договором, в сроки</w:t>
      </w:r>
      <w:r w:rsidR="00DF508D">
        <w:rPr>
          <w:lang w:eastAsia="ru-RU"/>
        </w:rPr>
        <w:br/>
      </w:r>
      <w:r w:rsidRPr="00744489">
        <w:rPr>
          <w:lang w:eastAsia="ru-RU"/>
        </w:rPr>
        <w:t>и в соответствии с требованиями и условиями договора, в том числе Технического задания и Спецификации поставляемых товаров.</w:t>
      </w:r>
    </w:p>
    <w:p w14:paraId="6B61D4ED" w14:textId="25855568" w:rsidR="00796D47" w:rsidRDefault="00796D47" w:rsidP="00796D47">
      <w:pPr>
        <w:shd w:val="clear" w:color="auto" w:fill="FFFFFF"/>
        <w:suppressAutoHyphens w:val="0"/>
        <w:jc w:val="both"/>
        <w:rPr>
          <w:lang w:eastAsia="ru-RU"/>
        </w:rPr>
      </w:pPr>
      <w:r w:rsidRPr="00744489">
        <w:rPr>
          <w:lang w:eastAsia="ru-RU"/>
        </w:rPr>
        <w:t>Прием товаров осуществляется Заказчик</w:t>
      </w:r>
      <w:r>
        <w:rPr>
          <w:lang w:eastAsia="ru-RU"/>
        </w:rPr>
        <w:t>ом</w:t>
      </w:r>
      <w:r w:rsidRPr="00744489">
        <w:rPr>
          <w:lang w:eastAsia="ru-RU"/>
        </w:rPr>
        <w:t xml:space="preserve"> в присутствии представителя Поставщика, </w:t>
      </w:r>
      <w:r w:rsidR="00DF508D">
        <w:rPr>
          <w:lang w:eastAsia="ru-RU"/>
        </w:rPr>
        <w:br/>
      </w:r>
      <w:r w:rsidRPr="00744489">
        <w:rPr>
          <w:lang w:eastAsia="ru-RU"/>
        </w:rPr>
        <w:t xml:space="preserve">в соответствии с наименованием, количеством и иными характеристиками поставляемого товара, указанными в спецификации, а также другими условиями договора. </w:t>
      </w:r>
    </w:p>
    <w:p w14:paraId="23327A5E" w14:textId="7B0AF076" w:rsidR="00796D47" w:rsidRPr="00744489" w:rsidRDefault="00796D47" w:rsidP="00796D47">
      <w:pPr>
        <w:shd w:val="clear" w:color="auto" w:fill="FFFFFF"/>
        <w:suppressAutoHyphens w:val="0"/>
        <w:jc w:val="both"/>
        <w:rPr>
          <w:lang w:eastAsia="ru-RU"/>
        </w:rPr>
      </w:pPr>
      <w:r>
        <w:rPr>
          <w:lang w:eastAsia="ru-RU"/>
        </w:rPr>
        <w:t>5.4</w:t>
      </w:r>
      <w:r w:rsidRPr="00744489">
        <w:rPr>
          <w:lang w:eastAsia="ru-RU"/>
        </w:rPr>
        <w:t>. Поставщик обязан одновременно с передачей товара передать Заказчику</w:t>
      </w:r>
      <w:r w:rsidR="00DF508D">
        <w:rPr>
          <w:lang w:eastAsia="ru-RU"/>
        </w:rPr>
        <w:br/>
      </w:r>
      <w:r w:rsidRPr="00744489">
        <w:rPr>
          <w:lang w:eastAsia="ru-RU"/>
        </w:rPr>
        <w:t xml:space="preserve">его принадлежности, а также относящиеся к нему документы (технический паспорт, </w:t>
      </w:r>
      <w:r w:rsidR="00CC2186">
        <w:rPr>
          <w:lang w:eastAsia="ru-RU"/>
        </w:rPr>
        <w:t xml:space="preserve">гарантийные талоны, </w:t>
      </w:r>
      <w:r w:rsidRPr="00744489">
        <w:rPr>
          <w:lang w:eastAsia="ru-RU"/>
        </w:rPr>
        <w:t>счет-фактуру, товарную накладную, товарно-транспортную накладную).</w:t>
      </w:r>
    </w:p>
    <w:p w14:paraId="628D1BC6" w14:textId="54BBC8DB" w:rsidR="00796D47" w:rsidRPr="00744489" w:rsidRDefault="00796D47" w:rsidP="00796D47">
      <w:pPr>
        <w:tabs>
          <w:tab w:val="num" w:pos="0"/>
        </w:tabs>
        <w:suppressAutoHyphens w:val="0"/>
        <w:jc w:val="both"/>
        <w:rPr>
          <w:color w:val="000000"/>
          <w:lang w:eastAsia="ru-RU"/>
        </w:rPr>
      </w:pPr>
      <w:r>
        <w:rPr>
          <w:lang w:eastAsia="ru-RU"/>
        </w:rPr>
        <w:t>5.5</w:t>
      </w:r>
      <w:r w:rsidRPr="00744489">
        <w:rPr>
          <w:lang w:eastAsia="ru-RU"/>
        </w:rPr>
        <w:t xml:space="preserve">. Заказчик обязан принять товары и подписать акт приема-передачи товаров (товарные накладные), либо составить, подписать и направить Поставщику акт </w:t>
      </w:r>
      <w:r w:rsidR="00A356E0">
        <w:rPr>
          <w:lang w:eastAsia="ru-RU"/>
        </w:rPr>
        <w:br/>
      </w:r>
      <w:r w:rsidRPr="00744489">
        <w:rPr>
          <w:lang w:eastAsia="ru-RU"/>
        </w:rPr>
        <w:t>об обнаружении недостатков (несоответствия товаров по количеству</w:t>
      </w:r>
      <w:r w:rsidR="000B4ADB">
        <w:rPr>
          <w:lang w:eastAsia="ru-RU"/>
        </w:rPr>
        <w:br/>
      </w:r>
      <w:r w:rsidRPr="00744489">
        <w:rPr>
          <w:lang w:eastAsia="ru-RU"/>
        </w:rPr>
        <w:t xml:space="preserve"> и (или), комплектности и (или) качеству и (или) иным требованиям и условиям, установленным договором)</w:t>
      </w:r>
      <w:r w:rsidR="000B4ADB">
        <w:rPr>
          <w:lang w:eastAsia="ru-RU"/>
        </w:rPr>
        <w:t xml:space="preserve"> </w:t>
      </w:r>
      <w:r w:rsidRPr="00744489">
        <w:rPr>
          <w:lang w:eastAsia="ru-RU"/>
        </w:rPr>
        <w:t xml:space="preserve">и </w:t>
      </w:r>
      <w:r w:rsidR="007E5D4A">
        <w:rPr>
          <w:lang w:eastAsia="ru-RU"/>
        </w:rPr>
        <w:t xml:space="preserve">мотивированный отказ в течение </w:t>
      </w:r>
      <w:r>
        <w:rPr>
          <w:lang w:eastAsia="ru-RU"/>
        </w:rPr>
        <w:t>3 (трех</w:t>
      </w:r>
      <w:r w:rsidRPr="00744489">
        <w:rPr>
          <w:lang w:eastAsia="ru-RU"/>
        </w:rPr>
        <w:t xml:space="preserve">) рабочих дней </w:t>
      </w:r>
      <w:r w:rsidR="000B4ADB">
        <w:rPr>
          <w:lang w:eastAsia="ru-RU"/>
        </w:rPr>
        <w:br/>
      </w:r>
      <w:r w:rsidRPr="00744489">
        <w:rPr>
          <w:lang w:eastAsia="ru-RU"/>
        </w:rPr>
        <w:t xml:space="preserve">с момента получения актов приема-передачи товаров (товарных накладных) </w:t>
      </w:r>
      <w:r w:rsidR="000B4ADB">
        <w:rPr>
          <w:lang w:eastAsia="ru-RU"/>
        </w:rPr>
        <w:br/>
      </w:r>
      <w:r w:rsidRPr="00744489">
        <w:rPr>
          <w:lang w:eastAsia="ru-RU"/>
        </w:rPr>
        <w:t>от Поставщика</w:t>
      </w:r>
      <w:r w:rsidRPr="00744489">
        <w:rPr>
          <w:color w:val="000000"/>
          <w:lang w:eastAsia="ru-RU"/>
        </w:rPr>
        <w:t>.</w:t>
      </w:r>
    </w:p>
    <w:p w14:paraId="5A6F5A89" w14:textId="4936B1A8" w:rsidR="00796D47" w:rsidRPr="00744489" w:rsidRDefault="00796D47" w:rsidP="00796D47">
      <w:pPr>
        <w:tabs>
          <w:tab w:val="num" w:pos="0"/>
        </w:tabs>
        <w:suppressAutoHyphens w:val="0"/>
        <w:jc w:val="both"/>
        <w:rPr>
          <w:lang w:eastAsia="ru-RU"/>
        </w:rPr>
      </w:pPr>
      <w:r>
        <w:rPr>
          <w:color w:val="000000"/>
          <w:spacing w:val="2"/>
          <w:lang w:eastAsia="ru-RU"/>
        </w:rPr>
        <w:t>5.6</w:t>
      </w:r>
      <w:r w:rsidRPr="00744489">
        <w:rPr>
          <w:spacing w:val="2"/>
          <w:lang w:eastAsia="ru-RU"/>
        </w:rPr>
        <w:t xml:space="preserve">. В случае отсутствия возражений Поставщика по акту об обнаружении недостатков Поставщик </w:t>
      </w:r>
      <w:r w:rsidRPr="00744489">
        <w:rPr>
          <w:lang w:eastAsia="ru-RU"/>
        </w:rPr>
        <w:t>обязан устранить недостатки без дополнительной оплаты</w:t>
      </w:r>
      <w:r w:rsidR="00A356E0">
        <w:rPr>
          <w:lang w:eastAsia="ru-RU"/>
        </w:rPr>
        <w:br/>
      </w:r>
      <w:r w:rsidRPr="00744489">
        <w:rPr>
          <w:lang w:eastAsia="ru-RU"/>
        </w:rPr>
        <w:t>в пределах стоимости поставки товаров, определенной договором, в течение 3 (трех) рабочих дней с момента получения от Заказчика акта об обнаружении недостатков.</w:t>
      </w:r>
    </w:p>
    <w:p w14:paraId="7CF13147" w14:textId="64F55123" w:rsidR="00796D47" w:rsidRPr="00744489" w:rsidRDefault="00796D47" w:rsidP="00796D47">
      <w:pPr>
        <w:shd w:val="clear" w:color="auto" w:fill="FFFFFF"/>
        <w:suppressAutoHyphens w:val="0"/>
        <w:jc w:val="both"/>
        <w:rPr>
          <w:spacing w:val="-1"/>
          <w:lang w:eastAsia="ru-RU"/>
        </w:rPr>
      </w:pPr>
      <w:r>
        <w:rPr>
          <w:spacing w:val="2"/>
          <w:lang w:eastAsia="ru-RU"/>
        </w:rPr>
        <w:t>5.7</w:t>
      </w:r>
      <w:r w:rsidRPr="00744489">
        <w:rPr>
          <w:spacing w:val="2"/>
          <w:lang w:eastAsia="ru-RU"/>
        </w:rPr>
        <w:t xml:space="preserve">. В случае наличия возражений по акту </w:t>
      </w:r>
      <w:r w:rsidRPr="00744489">
        <w:rPr>
          <w:lang w:eastAsia="ru-RU"/>
        </w:rPr>
        <w:t>об обнаружении недостатков, такие возражения направляются Поставщиком Заказчику в течение 3 (трех) рабочих дней</w:t>
      </w:r>
      <w:r w:rsidR="00A356E0">
        <w:rPr>
          <w:lang w:eastAsia="ru-RU"/>
        </w:rPr>
        <w:br/>
      </w:r>
      <w:r w:rsidRPr="00744489">
        <w:rPr>
          <w:lang w:eastAsia="ru-RU"/>
        </w:rPr>
        <w:t xml:space="preserve"> со дня получения Поставщиком акта об обнаружении недостатков. Указанные возражения </w:t>
      </w:r>
      <w:r w:rsidRPr="00744489">
        <w:rPr>
          <w:spacing w:val="2"/>
          <w:lang w:eastAsia="ru-RU"/>
        </w:rPr>
        <w:t>рассматриваются на заседании приемочной комиссии Заказчика</w:t>
      </w:r>
      <w:r w:rsidR="00A356E0">
        <w:rPr>
          <w:spacing w:val="2"/>
          <w:lang w:eastAsia="ru-RU"/>
        </w:rPr>
        <w:br/>
      </w:r>
      <w:r w:rsidRPr="00744489">
        <w:rPr>
          <w:spacing w:val="2"/>
          <w:lang w:eastAsia="ru-RU"/>
        </w:rPr>
        <w:t xml:space="preserve">с участием уполномоченных </w:t>
      </w:r>
      <w:r w:rsidRPr="00744489">
        <w:rPr>
          <w:spacing w:val="1"/>
          <w:lang w:eastAsia="ru-RU"/>
        </w:rPr>
        <w:t xml:space="preserve">представителей сторон по договору в течение 3 (трех) рабочих дней с момента </w:t>
      </w:r>
      <w:r w:rsidRPr="00744489">
        <w:rPr>
          <w:spacing w:val="-1"/>
          <w:lang w:eastAsia="ru-RU"/>
        </w:rPr>
        <w:t xml:space="preserve">получения Заказчиком возражений по акту об обнаружении </w:t>
      </w:r>
      <w:r w:rsidRPr="00744489">
        <w:rPr>
          <w:spacing w:val="-1"/>
          <w:lang w:eastAsia="ru-RU"/>
        </w:rPr>
        <w:lastRenderedPageBreak/>
        <w:t>недостатков по адресу Заказчика.  Заказчик уведомляет Поставщика о времени проведения</w:t>
      </w:r>
      <w:r w:rsidR="00CA3205">
        <w:rPr>
          <w:spacing w:val="-1"/>
          <w:lang w:eastAsia="ru-RU"/>
        </w:rPr>
        <w:t xml:space="preserve"> </w:t>
      </w:r>
      <w:r w:rsidRPr="00744489">
        <w:rPr>
          <w:spacing w:val="-1"/>
          <w:lang w:eastAsia="ru-RU"/>
        </w:rPr>
        <w:t>заседания</w:t>
      </w:r>
      <w:r w:rsidR="00CA3205">
        <w:rPr>
          <w:spacing w:val="-1"/>
          <w:lang w:eastAsia="ru-RU"/>
        </w:rPr>
        <w:t xml:space="preserve"> </w:t>
      </w:r>
      <w:r w:rsidRPr="00744489">
        <w:rPr>
          <w:spacing w:val="-1"/>
          <w:lang w:eastAsia="ru-RU"/>
        </w:rPr>
        <w:t xml:space="preserve">в с момента получения возражений по акту об обнаружении недостатков. </w:t>
      </w:r>
    </w:p>
    <w:p w14:paraId="4BFC6621" w14:textId="056292EE" w:rsidR="00796D47" w:rsidRPr="00744489" w:rsidRDefault="00796D47" w:rsidP="00A356E0">
      <w:pPr>
        <w:shd w:val="clear" w:color="auto" w:fill="FFFFFF"/>
        <w:suppressAutoHyphens w:val="0"/>
        <w:ind w:firstLine="708"/>
        <w:jc w:val="both"/>
        <w:rPr>
          <w:lang w:eastAsia="ru-RU"/>
        </w:rPr>
      </w:pPr>
      <w:r w:rsidRPr="00744489">
        <w:rPr>
          <w:lang w:eastAsia="ru-RU"/>
        </w:rPr>
        <w:t>В случае если стороны по результатам заседания пришли к соглашению</w:t>
      </w:r>
      <w:r w:rsidR="000B4ADB">
        <w:rPr>
          <w:lang w:eastAsia="ru-RU"/>
        </w:rPr>
        <w:br/>
      </w:r>
      <w:r w:rsidRPr="00744489">
        <w:rPr>
          <w:lang w:eastAsia="ru-RU"/>
        </w:rPr>
        <w:t xml:space="preserve"> о выявлении несоответствия товаров договору (обнаружении недостатков) сторонами в день окончания заседания составляется и подписывается соответствующий акт</w:t>
      </w:r>
      <w:r w:rsidR="000B4ADB">
        <w:rPr>
          <w:lang w:eastAsia="ru-RU"/>
        </w:rPr>
        <w:br/>
      </w:r>
      <w:r w:rsidRPr="00744489">
        <w:rPr>
          <w:color w:val="000000"/>
          <w:spacing w:val="-1"/>
          <w:lang w:eastAsia="ru-RU"/>
        </w:rPr>
        <w:t xml:space="preserve">об обнаружении недостатков, </w:t>
      </w:r>
      <w:r w:rsidRPr="00744489">
        <w:rPr>
          <w:lang w:eastAsia="ru-RU"/>
        </w:rPr>
        <w:t xml:space="preserve">Поставщик обязан устранить такие недостатки </w:t>
      </w:r>
      <w:r w:rsidR="000B4ADB">
        <w:rPr>
          <w:lang w:eastAsia="ru-RU"/>
        </w:rPr>
        <w:br/>
      </w:r>
      <w:r w:rsidRPr="00744489">
        <w:rPr>
          <w:lang w:eastAsia="ru-RU"/>
        </w:rPr>
        <w:t>без дополнительной оплаты</w:t>
      </w:r>
      <w:r w:rsidR="00A356E0">
        <w:rPr>
          <w:lang w:eastAsia="ru-RU"/>
        </w:rPr>
        <w:t xml:space="preserve"> </w:t>
      </w:r>
      <w:r w:rsidRPr="00744489">
        <w:rPr>
          <w:lang w:eastAsia="ru-RU"/>
        </w:rPr>
        <w:t xml:space="preserve">в пределах стоимости поставки товаров, определенной договором, в течение трех рабочих дней с момента подписания сторонами акта </w:t>
      </w:r>
      <w:r w:rsidR="00A356E0">
        <w:rPr>
          <w:lang w:eastAsia="ru-RU"/>
        </w:rPr>
        <w:br/>
      </w:r>
      <w:r w:rsidRPr="00744489">
        <w:rPr>
          <w:lang w:eastAsia="ru-RU"/>
        </w:rPr>
        <w:t xml:space="preserve">об обнаружении недостатков, сдача-приемка товаров осуществляются в соответствии </w:t>
      </w:r>
      <w:r w:rsidR="00A356E0">
        <w:rPr>
          <w:lang w:eastAsia="ru-RU"/>
        </w:rPr>
        <w:br/>
      </w:r>
      <w:r w:rsidRPr="00744489">
        <w:rPr>
          <w:lang w:eastAsia="ru-RU"/>
        </w:rPr>
        <w:t>с порядком предусмотренным настоящей статьей договора.  В случае если стороны</w:t>
      </w:r>
      <w:r w:rsidR="00A356E0">
        <w:rPr>
          <w:lang w:eastAsia="ru-RU"/>
        </w:rPr>
        <w:br/>
      </w:r>
      <w:r w:rsidRPr="00744489">
        <w:rPr>
          <w:lang w:eastAsia="ru-RU"/>
        </w:rPr>
        <w:t xml:space="preserve"> по результатам заседания пришли к соглашению </w:t>
      </w:r>
      <w:r w:rsidR="00DF508D">
        <w:rPr>
          <w:lang w:eastAsia="ru-RU"/>
        </w:rPr>
        <w:br/>
      </w:r>
      <w:r w:rsidRPr="00744489">
        <w:rPr>
          <w:lang w:eastAsia="ru-RU"/>
        </w:rPr>
        <w:t>об отсутствии несоответствия товаров договору (отсутствии недостатков), то в день окончания заседания Заказчик подписывает и передает Поставщику один экземпляр акта приема-передачи товаров (товарной накладной).</w:t>
      </w:r>
    </w:p>
    <w:p w14:paraId="2CE6EB36" w14:textId="2CF6CBF1" w:rsidR="00796D47" w:rsidRDefault="00796D47" w:rsidP="00796D47">
      <w:pPr>
        <w:shd w:val="clear" w:color="auto" w:fill="FFFFFF"/>
        <w:suppressAutoHyphens w:val="0"/>
        <w:jc w:val="both"/>
        <w:rPr>
          <w:lang w:eastAsia="ru-RU"/>
        </w:rPr>
      </w:pPr>
      <w:r>
        <w:rPr>
          <w:lang w:eastAsia="ru-RU"/>
        </w:rPr>
        <w:t>5.8</w:t>
      </w:r>
      <w:r w:rsidRPr="00744489">
        <w:rPr>
          <w:lang w:eastAsia="ru-RU"/>
        </w:rPr>
        <w:t>. Днем исполнения Поставщиком обязательств по поставке Товара, а также моментом перехода</w:t>
      </w:r>
      <w:r w:rsidR="007E5D4A">
        <w:rPr>
          <w:lang w:eastAsia="ru-RU"/>
        </w:rPr>
        <w:t xml:space="preserve"> права собственности на Товар </w:t>
      </w:r>
      <w:r w:rsidRPr="00744489">
        <w:rPr>
          <w:lang w:eastAsia="ru-RU"/>
        </w:rPr>
        <w:t>к Заказчику считается дата приемки товара Заказчик</w:t>
      </w:r>
      <w:r>
        <w:rPr>
          <w:lang w:eastAsia="ru-RU"/>
        </w:rPr>
        <w:t>ом</w:t>
      </w:r>
      <w:r w:rsidRPr="00744489">
        <w:rPr>
          <w:lang w:eastAsia="ru-RU"/>
        </w:rPr>
        <w:t xml:space="preserve"> и подписание сторонами товарных накладных, после чего риск с</w:t>
      </w:r>
      <w:r w:rsidR="007E5D4A">
        <w:rPr>
          <w:lang w:eastAsia="ru-RU"/>
        </w:rPr>
        <w:t xml:space="preserve">лучайной гибели или порчи товара переходит к </w:t>
      </w:r>
      <w:r w:rsidRPr="00744489">
        <w:rPr>
          <w:lang w:eastAsia="ru-RU"/>
        </w:rPr>
        <w:t xml:space="preserve">Заказчику. </w:t>
      </w:r>
    </w:p>
    <w:p w14:paraId="6DE5B6FD" w14:textId="77777777" w:rsidR="003450AB" w:rsidRPr="00744489" w:rsidRDefault="003450AB" w:rsidP="00796D47">
      <w:pPr>
        <w:shd w:val="clear" w:color="auto" w:fill="FFFFFF"/>
        <w:suppressAutoHyphens w:val="0"/>
        <w:jc w:val="both"/>
        <w:rPr>
          <w:lang w:eastAsia="ru-RU"/>
        </w:rPr>
      </w:pPr>
    </w:p>
    <w:p w14:paraId="31DA4DAF" w14:textId="77777777" w:rsidR="00796D47" w:rsidRPr="00744489" w:rsidRDefault="00796D47" w:rsidP="00796D47">
      <w:pPr>
        <w:suppressAutoHyphens w:val="0"/>
        <w:ind w:left="360"/>
        <w:contextualSpacing/>
        <w:jc w:val="center"/>
        <w:rPr>
          <w:b/>
          <w:bCs/>
          <w:color w:val="000000"/>
          <w:sz w:val="22"/>
          <w:szCs w:val="22"/>
          <w:lang w:eastAsia="en-US"/>
        </w:rPr>
      </w:pPr>
      <w:r w:rsidRPr="00744489">
        <w:rPr>
          <w:b/>
          <w:bCs/>
          <w:color w:val="000000"/>
          <w:lang w:eastAsia="en-US"/>
        </w:rPr>
        <w:t xml:space="preserve">6. </w:t>
      </w:r>
      <w:r w:rsidRPr="00744489">
        <w:rPr>
          <w:b/>
          <w:bCs/>
          <w:color w:val="000000"/>
          <w:sz w:val="22"/>
          <w:szCs w:val="22"/>
          <w:lang w:eastAsia="en-US"/>
        </w:rPr>
        <w:t>ОТВЕТСТВЕННОСТЬ СТОРОН</w:t>
      </w:r>
    </w:p>
    <w:p w14:paraId="1EE30EF7" w14:textId="243388FF" w:rsidR="00796D47" w:rsidRPr="00744489" w:rsidRDefault="00796D47" w:rsidP="00796D47">
      <w:pPr>
        <w:suppressAutoHyphens w:val="0"/>
        <w:contextualSpacing/>
        <w:jc w:val="both"/>
        <w:rPr>
          <w:bCs/>
          <w:color w:val="000000"/>
          <w:lang w:eastAsia="en-US"/>
        </w:rPr>
      </w:pPr>
      <w:r w:rsidRPr="00744489">
        <w:rPr>
          <w:bCs/>
          <w:color w:val="000000"/>
          <w:lang w:eastAsia="en-US"/>
        </w:rPr>
        <w:t>6.1.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w:t>
      </w:r>
      <w:r w:rsidR="00A356E0">
        <w:rPr>
          <w:bCs/>
          <w:color w:val="000000"/>
          <w:lang w:eastAsia="en-US"/>
        </w:rPr>
        <w:br/>
      </w:r>
      <w:r w:rsidRPr="00744489">
        <w:rPr>
          <w:bCs/>
          <w:color w:val="000000"/>
          <w:lang w:eastAsia="en-US"/>
        </w:rPr>
        <w:t>и условиями настоящего договора.</w:t>
      </w:r>
    </w:p>
    <w:p w14:paraId="07C1CBC9" w14:textId="77777777" w:rsidR="00796D47" w:rsidRPr="00744489" w:rsidRDefault="00796D47" w:rsidP="00796D47">
      <w:pPr>
        <w:widowControl w:val="0"/>
        <w:tabs>
          <w:tab w:val="left" w:pos="567"/>
        </w:tabs>
        <w:suppressAutoHyphens w:val="0"/>
        <w:autoSpaceDE w:val="0"/>
        <w:jc w:val="both"/>
        <w:rPr>
          <w:lang w:eastAsia="ru-RU"/>
        </w:rPr>
      </w:pPr>
      <w:r w:rsidRPr="00744489">
        <w:rPr>
          <w:lang w:eastAsia="ru-RU"/>
        </w:rPr>
        <w:t>6.</w:t>
      </w:r>
      <w:r w:rsidR="00AE7859">
        <w:rPr>
          <w:lang w:eastAsia="ru-RU"/>
        </w:rPr>
        <w:t>2</w:t>
      </w:r>
      <w:r w:rsidRPr="00744489">
        <w:rPr>
          <w:lang w:eastAsia="ru-RU"/>
        </w:rPr>
        <w:t>. Поставщик несет ответственность:</w:t>
      </w:r>
    </w:p>
    <w:p w14:paraId="30B39E62" w14:textId="6A8AF99D" w:rsidR="00796D47" w:rsidRPr="00744489" w:rsidRDefault="007E5D4A" w:rsidP="00796D47">
      <w:pPr>
        <w:numPr>
          <w:ilvl w:val="2"/>
          <w:numId w:val="2"/>
        </w:numPr>
        <w:tabs>
          <w:tab w:val="num" w:pos="709"/>
          <w:tab w:val="num" w:pos="993"/>
        </w:tabs>
        <w:suppressAutoHyphens w:val="0"/>
        <w:ind w:left="0" w:firstLine="567"/>
        <w:jc w:val="both"/>
        <w:rPr>
          <w:lang w:eastAsia="ru-RU"/>
        </w:rPr>
      </w:pPr>
      <w:proofErr w:type="gramStart"/>
      <w:r>
        <w:rPr>
          <w:lang w:eastAsia="ru-RU"/>
        </w:rPr>
        <w:t>за</w:t>
      </w:r>
      <w:proofErr w:type="gramEnd"/>
      <w:r>
        <w:rPr>
          <w:lang w:eastAsia="ru-RU"/>
        </w:rPr>
        <w:t xml:space="preserve"> </w:t>
      </w:r>
      <w:r w:rsidR="00796D47" w:rsidRPr="00744489">
        <w:rPr>
          <w:lang w:eastAsia="ru-RU"/>
        </w:rPr>
        <w:t>недостатки поставленных товаров, поставку товаров ненадлежащего качества, если не докажет, что недостатки товара возникли после его передачи Заказчику вследствие нарушения Заказчиком правил пользования товаром</w:t>
      </w:r>
      <w:r w:rsidR="00A356E0">
        <w:rPr>
          <w:lang w:eastAsia="ru-RU"/>
        </w:rPr>
        <w:br/>
      </w:r>
      <w:r w:rsidR="00796D47" w:rsidRPr="00744489">
        <w:rPr>
          <w:lang w:eastAsia="ru-RU"/>
        </w:rPr>
        <w:t>или его хранения, либо действий третьих лиц, либо непреодолимой силы;</w:t>
      </w:r>
    </w:p>
    <w:p w14:paraId="75CFF090" w14:textId="53291802" w:rsidR="00796D47" w:rsidRPr="00744489" w:rsidRDefault="007E5D4A" w:rsidP="00796D47">
      <w:pPr>
        <w:numPr>
          <w:ilvl w:val="2"/>
          <w:numId w:val="2"/>
        </w:numPr>
        <w:tabs>
          <w:tab w:val="num" w:pos="851"/>
          <w:tab w:val="num" w:pos="1288"/>
        </w:tabs>
        <w:suppressAutoHyphens w:val="0"/>
        <w:ind w:left="0" w:firstLine="567"/>
        <w:jc w:val="both"/>
        <w:rPr>
          <w:lang w:eastAsia="ru-RU"/>
        </w:rPr>
      </w:pPr>
      <w:proofErr w:type="gramStart"/>
      <w:r>
        <w:rPr>
          <w:lang w:eastAsia="ru-RU"/>
        </w:rPr>
        <w:t>за</w:t>
      </w:r>
      <w:proofErr w:type="gramEnd"/>
      <w:r>
        <w:rPr>
          <w:lang w:eastAsia="ru-RU"/>
        </w:rPr>
        <w:t xml:space="preserve"> </w:t>
      </w:r>
      <w:r w:rsidR="00796D47" w:rsidRPr="00744489">
        <w:rPr>
          <w:lang w:eastAsia="ru-RU"/>
        </w:rPr>
        <w:t>поставку товаров, не соответствующих условиям договора;</w:t>
      </w:r>
    </w:p>
    <w:p w14:paraId="454CB1C8" w14:textId="77777777" w:rsidR="00796D47" w:rsidRPr="00744489" w:rsidRDefault="00796D47" w:rsidP="00796D47">
      <w:pPr>
        <w:numPr>
          <w:ilvl w:val="2"/>
          <w:numId w:val="2"/>
        </w:numPr>
        <w:tabs>
          <w:tab w:val="num" w:pos="851"/>
          <w:tab w:val="num" w:pos="1288"/>
        </w:tabs>
        <w:suppressAutoHyphens w:val="0"/>
        <w:ind w:left="0" w:firstLine="567"/>
        <w:jc w:val="both"/>
        <w:rPr>
          <w:lang w:eastAsia="ru-RU"/>
        </w:rPr>
      </w:pPr>
      <w:proofErr w:type="gramStart"/>
      <w:r w:rsidRPr="00744489">
        <w:rPr>
          <w:lang w:eastAsia="ru-RU"/>
        </w:rPr>
        <w:t>за</w:t>
      </w:r>
      <w:proofErr w:type="gramEnd"/>
      <w:r w:rsidRPr="00744489">
        <w:rPr>
          <w:lang w:eastAsia="ru-RU"/>
        </w:rPr>
        <w:t xml:space="preserve"> безопасность поставляемых товаров;</w:t>
      </w:r>
    </w:p>
    <w:p w14:paraId="2A4D2E08" w14:textId="24AF6DDD" w:rsidR="00796D47" w:rsidRPr="00744489" w:rsidRDefault="00796D47" w:rsidP="00796D47">
      <w:pPr>
        <w:numPr>
          <w:ilvl w:val="2"/>
          <w:numId w:val="2"/>
        </w:numPr>
        <w:tabs>
          <w:tab w:val="num" w:pos="851"/>
          <w:tab w:val="num" w:pos="1288"/>
        </w:tabs>
        <w:suppressAutoHyphens w:val="0"/>
        <w:ind w:left="0" w:firstLine="567"/>
        <w:jc w:val="both"/>
        <w:rPr>
          <w:lang w:eastAsia="ru-RU"/>
        </w:rPr>
      </w:pPr>
      <w:proofErr w:type="gramStart"/>
      <w:r w:rsidRPr="00744489">
        <w:rPr>
          <w:lang w:eastAsia="ru-RU"/>
        </w:rPr>
        <w:t>за</w:t>
      </w:r>
      <w:proofErr w:type="gramEnd"/>
      <w:r w:rsidRPr="00744489">
        <w:rPr>
          <w:lang w:eastAsia="ru-RU"/>
        </w:rPr>
        <w:t xml:space="preserve"> нарушение требований, установленных законами и иными действующими </w:t>
      </w:r>
      <w:r w:rsidR="00DF508D">
        <w:rPr>
          <w:lang w:eastAsia="ru-RU"/>
        </w:rPr>
        <w:br/>
      </w:r>
      <w:r w:rsidRPr="00744489">
        <w:rPr>
          <w:lang w:eastAsia="ru-RU"/>
        </w:rPr>
        <w:t>на территории РФ нормативными правовыми актами, в том числе правил и норм безопасности, охраны труда, пожарной безопасности, санитарных норм и правил, правил режима объекта, технических требований, стандартов, технических условий, технических регламентов;</w:t>
      </w:r>
    </w:p>
    <w:p w14:paraId="6DEBC3B8" w14:textId="77777777" w:rsidR="00796D47" w:rsidRPr="00744489" w:rsidRDefault="00796D47" w:rsidP="00796D47">
      <w:pPr>
        <w:numPr>
          <w:ilvl w:val="2"/>
          <w:numId w:val="2"/>
        </w:numPr>
        <w:tabs>
          <w:tab w:val="num" w:pos="851"/>
          <w:tab w:val="num" w:pos="1288"/>
        </w:tabs>
        <w:suppressAutoHyphens w:val="0"/>
        <w:ind w:left="0" w:firstLine="567"/>
        <w:jc w:val="both"/>
        <w:rPr>
          <w:lang w:eastAsia="ru-RU"/>
        </w:rPr>
      </w:pPr>
      <w:proofErr w:type="gramStart"/>
      <w:r w:rsidRPr="00744489">
        <w:rPr>
          <w:lang w:eastAsia="ru-RU"/>
        </w:rPr>
        <w:t>за</w:t>
      </w:r>
      <w:proofErr w:type="gramEnd"/>
      <w:r w:rsidRPr="00744489">
        <w:rPr>
          <w:lang w:eastAsia="ru-RU"/>
        </w:rPr>
        <w:t xml:space="preserve"> допущенные отступления от требований, предусмотренных договором.</w:t>
      </w:r>
    </w:p>
    <w:p w14:paraId="08C04962" w14:textId="77777777" w:rsidR="00796D47" w:rsidRPr="00744489" w:rsidRDefault="00796D47" w:rsidP="00796D47">
      <w:pPr>
        <w:widowControl w:val="0"/>
        <w:tabs>
          <w:tab w:val="left" w:pos="567"/>
        </w:tabs>
        <w:suppressAutoHyphens w:val="0"/>
        <w:autoSpaceDE w:val="0"/>
        <w:jc w:val="both"/>
        <w:rPr>
          <w:lang w:eastAsia="ru-RU"/>
        </w:rPr>
      </w:pPr>
      <w:r w:rsidRPr="00744489">
        <w:rPr>
          <w:lang w:eastAsia="ru-RU"/>
        </w:rPr>
        <w:tab/>
        <w:t xml:space="preserve"> </w:t>
      </w:r>
    </w:p>
    <w:p w14:paraId="53CBD87E" w14:textId="7E5AC5D7" w:rsidR="00796D47" w:rsidRPr="00744489" w:rsidRDefault="00796D47" w:rsidP="00796D47">
      <w:pPr>
        <w:tabs>
          <w:tab w:val="left" w:pos="0"/>
        </w:tabs>
        <w:suppressAutoHyphens w:val="0"/>
        <w:jc w:val="both"/>
        <w:rPr>
          <w:lang w:eastAsia="ru-RU"/>
        </w:rPr>
      </w:pPr>
      <w:r w:rsidRPr="00744489">
        <w:rPr>
          <w:lang w:eastAsia="ru-RU"/>
        </w:rPr>
        <w:t>6.</w:t>
      </w:r>
      <w:r w:rsidR="00AE7859">
        <w:rPr>
          <w:lang w:eastAsia="ru-RU"/>
        </w:rPr>
        <w:t>3</w:t>
      </w:r>
      <w:r w:rsidRPr="00744489">
        <w:rPr>
          <w:lang w:eastAsia="ru-RU"/>
        </w:rPr>
        <w:t xml:space="preserve">. </w:t>
      </w:r>
      <w:r w:rsidRPr="00744489">
        <w:rPr>
          <w:color w:val="000000"/>
          <w:lang w:eastAsia="ru-RU"/>
        </w:rPr>
        <w:t xml:space="preserve">При расторжении договора </w:t>
      </w:r>
      <w:r w:rsidRPr="00744489">
        <w:rPr>
          <w:lang w:eastAsia="ru-RU"/>
        </w:rPr>
        <w:t>в связи с односторонним отказом Заказчика</w:t>
      </w:r>
      <w:r w:rsidR="00A356E0">
        <w:rPr>
          <w:lang w:eastAsia="ru-RU"/>
        </w:rPr>
        <w:br/>
      </w:r>
      <w:r w:rsidRPr="00744489">
        <w:rPr>
          <w:lang w:eastAsia="ru-RU"/>
        </w:rPr>
        <w:t>от исполнения договора в связи с</w:t>
      </w:r>
      <w:r w:rsidR="007E5D4A">
        <w:rPr>
          <w:lang w:eastAsia="ru-RU"/>
        </w:rPr>
        <w:t xml:space="preserve"> нарушением Поставщиком условий договора </w:t>
      </w:r>
      <w:r w:rsidRPr="00744489">
        <w:rPr>
          <w:lang w:eastAsia="ru-RU"/>
        </w:rPr>
        <w:t>Заказчик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14:paraId="4E3D33D6" w14:textId="6BFD9D17" w:rsidR="00796D47" w:rsidRPr="00744489" w:rsidRDefault="00796D47" w:rsidP="00796D47">
      <w:pPr>
        <w:tabs>
          <w:tab w:val="left" w:pos="567"/>
        </w:tabs>
        <w:suppressAutoHyphens w:val="0"/>
        <w:jc w:val="both"/>
        <w:rPr>
          <w:lang w:eastAsia="ru-RU"/>
        </w:rPr>
      </w:pPr>
      <w:r w:rsidRPr="00744489">
        <w:rPr>
          <w:lang w:eastAsia="ru-RU"/>
        </w:rPr>
        <w:t>6.</w:t>
      </w:r>
      <w:r w:rsidR="00AE7859">
        <w:rPr>
          <w:lang w:eastAsia="ru-RU"/>
        </w:rPr>
        <w:t>4</w:t>
      </w:r>
      <w:r w:rsidRPr="00744489">
        <w:rPr>
          <w:lang w:eastAsia="ru-RU"/>
        </w:rPr>
        <w:t>.</w:t>
      </w:r>
      <w:r w:rsidRPr="00744489">
        <w:rPr>
          <w:lang w:eastAsia="ru-RU"/>
        </w:rPr>
        <w:tab/>
        <w:t>Ответственность сторон в иных случаях определяется в соответствии</w:t>
      </w:r>
      <w:r w:rsidR="00DF508D">
        <w:rPr>
          <w:lang w:eastAsia="ru-RU"/>
        </w:rPr>
        <w:br/>
      </w:r>
      <w:r w:rsidRPr="00744489">
        <w:rPr>
          <w:lang w:eastAsia="ru-RU"/>
        </w:rPr>
        <w:t>с законодательством Российской Федерации.</w:t>
      </w:r>
    </w:p>
    <w:p w14:paraId="1CFA7F52" w14:textId="77777777" w:rsidR="00796D47" w:rsidRPr="00744489" w:rsidRDefault="00796D47" w:rsidP="00796D47">
      <w:pPr>
        <w:widowControl w:val="0"/>
        <w:tabs>
          <w:tab w:val="left" w:pos="567"/>
        </w:tabs>
        <w:suppressAutoHyphens w:val="0"/>
        <w:autoSpaceDE w:val="0"/>
        <w:jc w:val="both"/>
        <w:rPr>
          <w:lang w:eastAsia="ru-RU"/>
        </w:rPr>
      </w:pPr>
    </w:p>
    <w:p w14:paraId="50F339D1" w14:textId="77777777" w:rsidR="00796D47" w:rsidRPr="00744489" w:rsidRDefault="00796D47" w:rsidP="00796D47">
      <w:pPr>
        <w:tabs>
          <w:tab w:val="num" w:pos="0"/>
        </w:tabs>
        <w:suppressAutoHyphens w:val="0"/>
        <w:spacing w:before="120"/>
        <w:jc w:val="center"/>
        <w:rPr>
          <w:b/>
          <w:bCs/>
          <w:lang w:eastAsia="ru-RU"/>
        </w:rPr>
      </w:pPr>
      <w:r>
        <w:rPr>
          <w:b/>
          <w:bCs/>
          <w:lang w:eastAsia="ru-RU"/>
        </w:rPr>
        <w:t>7</w:t>
      </w:r>
      <w:r w:rsidRPr="00744489">
        <w:rPr>
          <w:b/>
          <w:bCs/>
          <w:lang w:eastAsia="ru-RU"/>
        </w:rPr>
        <w:t>. ОБСТОЯТЕЛЬСТВА НЕПРЕОДОЛИМОЙ СИЛЫ</w:t>
      </w:r>
    </w:p>
    <w:p w14:paraId="1DFDD647" w14:textId="6B417222" w:rsidR="00796D47" w:rsidRPr="00744489" w:rsidRDefault="00796D47" w:rsidP="00A356E0">
      <w:pPr>
        <w:tabs>
          <w:tab w:val="num" w:pos="0"/>
        </w:tabs>
        <w:suppressAutoHyphens w:val="0"/>
        <w:jc w:val="both"/>
        <w:rPr>
          <w:lang w:eastAsia="ru-RU"/>
        </w:rPr>
      </w:pPr>
      <w:r>
        <w:rPr>
          <w:lang w:eastAsia="ru-RU"/>
        </w:rPr>
        <w:t>7</w:t>
      </w:r>
      <w:r w:rsidRPr="00744489">
        <w:rPr>
          <w:lang w:eastAsia="ru-RU"/>
        </w:rPr>
        <w:t xml:space="preserve">.1.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w:t>
      </w:r>
      <w:r w:rsidRPr="00744489">
        <w:rPr>
          <w:lang w:eastAsia="ru-RU"/>
        </w:rPr>
        <w:lastRenderedPageBreak/>
        <w:t>препятствующих надлежащему исполнению обязательств по настоящему договору,</w:t>
      </w:r>
      <w:r w:rsidR="00A356E0">
        <w:rPr>
          <w:lang w:eastAsia="ru-RU"/>
        </w:rPr>
        <w:br/>
      </w:r>
      <w:r w:rsidRPr="00744489">
        <w:rPr>
          <w:lang w:eastAsia="ru-RU"/>
        </w:rPr>
        <w:t xml:space="preserve"> а также других чрезвычайных обстоятельств, которые возникли после заключения настоящего договора</w:t>
      </w:r>
      <w:r w:rsidR="00A356E0">
        <w:rPr>
          <w:lang w:eastAsia="ru-RU"/>
        </w:rPr>
        <w:t xml:space="preserve"> </w:t>
      </w:r>
      <w:r w:rsidRPr="00744489">
        <w:rPr>
          <w:lang w:eastAsia="ru-RU"/>
        </w:rPr>
        <w:t>и непосредственно повлияли на исполнение Сторонами своих обязательств, а также которые Стороны были не в состоянии предвидеть</w:t>
      </w:r>
      <w:r w:rsidR="00A356E0">
        <w:rPr>
          <w:lang w:eastAsia="ru-RU"/>
        </w:rPr>
        <w:br/>
      </w:r>
      <w:r w:rsidRPr="00744489">
        <w:rPr>
          <w:lang w:eastAsia="ru-RU"/>
        </w:rPr>
        <w:t>и предотвратить.</w:t>
      </w:r>
    </w:p>
    <w:p w14:paraId="2E1222FB" w14:textId="5BE6CF27" w:rsidR="00796D47" w:rsidRPr="00744489" w:rsidRDefault="00796D47" w:rsidP="00796D47">
      <w:pPr>
        <w:tabs>
          <w:tab w:val="num" w:pos="0"/>
        </w:tabs>
        <w:suppressAutoHyphens w:val="0"/>
        <w:jc w:val="both"/>
        <w:rPr>
          <w:lang w:eastAsia="ru-RU"/>
        </w:rPr>
      </w:pPr>
      <w:r w:rsidRPr="00744489">
        <w:rPr>
          <w:lang w:eastAsia="ru-RU"/>
        </w:rPr>
        <w:tab/>
        <w:t>При наступлении таких обстоятельств срок исполнения обязательств</w:t>
      </w:r>
      <w:r w:rsidR="00A356E0">
        <w:rPr>
          <w:lang w:eastAsia="ru-RU"/>
        </w:rPr>
        <w:br/>
      </w:r>
      <w:r w:rsidRPr="00744489">
        <w:rPr>
          <w:lang w:eastAsia="ru-RU"/>
        </w:rPr>
        <w:t xml:space="preserve">по настоящему договору отодвигается соразмерно времени действия данных обстоятельств, постольку, поскольку эти обстоятельства значительно влияют </w:t>
      </w:r>
      <w:r w:rsidR="00A356E0">
        <w:rPr>
          <w:lang w:eastAsia="ru-RU"/>
        </w:rPr>
        <w:br/>
      </w:r>
      <w:r w:rsidRPr="00744489">
        <w:rPr>
          <w:lang w:eastAsia="ru-RU"/>
        </w:rPr>
        <w:t>на исполнение настоящего договора.</w:t>
      </w:r>
    </w:p>
    <w:p w14:paraId="08D4D213" w14:textId="3A031B64" w:rsidR="00796D47" w:rsidRPr="00744489" w:rsidRDefault="00796D47" w:rsidP="00CF49F4">
      <w:pPr>
        <w:tabs>
          <w:tab w:val="num" w:pos="0"/>
        </w:tabs>
        <w:suppressAutoHyphens w:val="0"/>
        <w:jc w:val="both"/>
        <w:rPr>
          <w:lang w:eastAsia="ru-RU"/>
        </w:rPr>
      </w:pPr>
      <w:r>
        <w:rPr>
          <w:lang w:eastAsia="ru-RU"/>
        </w:rPr>
        <w:t>7</w:t>
      </w:r>
      <w:r w:rsidRPr="00744489">
        <w:rPr>
          <w:lang w:eastAsia="ru-RU"/>
        </w:rPr>
        <w:t xml:space="preserve">.2. Сторона, для которой надлежащее исполнение обязательств оказалось невозможным вследствие возникновения обстоятельств непреодолимой силы, обязуется в течение 30 (тридцати) календарных дней с момента возникновения таких обстоятельств уведомить в письменной форме другую Сторону об их возникновении, виде </w:t>
      </w:r>
      <w:r w:rsidR="00CF49F4">
        <w:rPr>
          <w:lang w:eastAsia="ru-RU"/>
        </w:rPr>
        <w:br/>
      </w:r>
      <w:r w:rsidRPr="00744489">
        <w:rPr>
          <w:lang w:eastAsia="ru-RU"/>
        </w:rPr>
        <w:t>и возможной продолжительности действия.</w:t>
      </w:r>
    </w:p>
    <w:p w14:paraId="678BE30A" w14:textId="77777777" w:rsidR="00796D47" w:rsidRPr="00744489" w:rsidRDefault="00796D47" w:rsidP="00796D47">
      <w:pPr>
        <w:tabs>
          <w:tab w:val="num" w:pos="0"/>
        </w:tabs>
        <w:suppressAutoHyphens w:val="0"/>
        <w:jc w:val="both"/>
        <w:rPr>
          <w:lang w:eastAsia="ru-RU"/>
        </w:rPr>
      </w:pPr>
      <w:r w:rsidRPr="00744489">
        <w:rPr>
          <w:lang w:eastAsia="ru-RU"/>
        </w:rPr>
        <w:tab/>
        <w:t>Документ, выданный уполномоченным органом, является достаточным подтверждением наличия и продолжительности действия непреодолимой силы.</w:t>
      </w:r>
    </w:p>
    <w:p w14:paraId="7C91E30D" w14:textId="77777777" w:rsidR="00796D47" w:rsidRPr="00744489" w:rsidRDefault="00796D47" w:rsidP="00796D47">
      <w:pPr>
        <w:tabs>
          <w:tab w:val="num" w:pos="0"/>
        </w:tabs>
        <w:suppressAutoHyphens w:val="0"/>
        <w:jc w:val="both"/>
        <w:rPr>
          <w:lang w:eastAsia="ru-RU"/>
        </w:rPr>
      </w:pPr>
      <w:r>
        <w:rPr>
          <w:lang w:eastAsia="ru-RU"/>
        </w:rPr>
        <w:t>7</w:t>
      </w:r>
      <w:r w:rsidRPr="00744489">
        <w:rPr>
          <w:lang w:eastAsia="ru-RU"/>
        </w:rPr>
        <w:t xml:space="preserve">.3. Не извещение или несвоевременное извещение другой Стороны, согласно п. </w:t>
      </w:r>
      <w:r>
        <w:rPr>
          <w:lang w:eastAsia="ru-RU"/>
        </w:rPr>
        <w:t>7</w:t>
      </w:r>
      <w:r w:rsidRPr="00744489">
        <w:rPr>
          <w:lang w:eastAsia="ru-RU"/>
        </w:rPr>
        <w:t>.2, влечет за собой утрату права ссылаться на эти обстоятельства.</w:t>
      </w:r>
    </w:p>
    <w:p w14:paraId="03C0638F" w14:textId="2A87CAA8" w:rsidR="00796D47" w:rsidRPr="00744489" w:rsidRDefault="00796D47" w:rsidP="00796D47">
      <w:pPr>
        <w:shd w:val="clear" w:color="auto" w:fill="FFFFFF"/>
        <w:suppressAutoHyphens w:val="0"/>
        <w:jc w:val="both"/>
        <w:rPr>
          <w:lang w:eastAsia="ru-RU"/>
        </w:rPr>
      </w:pPr>
      <w:r>
        <w:rPr>
          <w:lang w:eastAsia="ru-RU"/>
        </w:rPr>
        <w:t>7</w:t>
      </w:r>
      <w:r w:rsidRPr="00744489">
        <w:rPr>
          <w:lang w:eastAsia="ru-RU"/>
        </w:rPr>
        <w:t>.4. Поставщик не несет ответственности за сроки поставки Товара, если они связаны</w:t>
      </w:r>
      <w:r w:rsidR="00DF508D">
        <w:rPr>
          <w:lang w:eastAsia="ru-RU"/>
        </w:rPr>
        <w:br/>
      </w:r>
      <w:r w:rsidRPr="00744489">
        <w:rPr>
          <w:lang w:eastAsia="ru-RU"/>
        </w:rPr>
        <w:t xml:space="preserve">с исполнением распоряжений Правительства или иных органов власти, запрещающих </w:t>
      </w:r>
      <w:r w:rsidR="00EC261B">
        <w:rPr>
          <w:lang w:eastAsia="ru-RU"/>
        </w:rPr>
        <w:br/>
      </w:r>
      <w:r w:rsidRPr="00744489">
        <w:rPr>
          <w:lang w:eastAsia="ru-RU"/>
        </w:rPr>
        <w:t>или приостанавливающих их выполнение.</w:t>
      </w:r>
    </w:p>
    <w:p w14:paraId="06B825EA" w14:textId="67016950" w:rsidR="00796D47" w:rsidRPr="00744489" w:rsidRDefault="00796D47" w:rsidP="00796D47">
      <w:pPr>
        <w:tabs>
          <w:tab w:val="num" w:pos="0"/>
        </w:tabs>
        <w:suppressAutoHyphens w:val="0"/>
        <w:jc w:val="both"/>
        <w:rPr>
          <w:lang w:eastAsia="ru-RU"/>
        </w:rPr>
      </w:pPr>
      <w:r>
        <w:rPr>
          <w:lang w:eastAsia="ru-RU"/>
        </w:rPr>
        <w:t>7</w:t>
      </w:r>
      <w:r w:rsidRPr="00744489">
        <w:rPr>
          <w:lang w:eastAsia="ru-RU"/>
        </w:rPr>
        <w:t>.5. Если обстоятельства непреодолимой силы продолжают действовать более</w:t>
      </w:r>
      <w:r w:rsidR="00DF508D">
        <w:rPr>
          <w:lang w:eastAsia="ru-RU"/>
        </w:rPr>
        <w:br/>
      </w:r>
      <w:r w:rsidRPr="00744489">
        <w:rPr>
          <w:lang w:eastAsia="ru-RU"/>
        </w:rPr>
        <w:t xml:space="preserve">30 (тридцати) календарных дней, то каждая Сторона вправе расторгнуть контракт </w:t>
      </w:r>
      <w:r w:rsidR="00DF508D">
        <w:rPr>
          <w:lang w:eastAsia="ru-RU"/>
        </w:rPr>
        <w:br/>
      </w:r>
      <w:r w:rsidRPr="00744489">
        <w:rPr>
          <w:lang w:eastAsia="ru-RU"/>
        </w:rPr>
        <w:t>в одностороннем порядке.</w:t>
      </w:r>
    </w:p>
    <w:p w14:paraId="619347FD" w14:textId="77777777" w:rsidR="00796D47" w:rsidRPr="00744489" w:rsidRDefault="00796D47" w:rsidP="00796D47">
      <w:pPr>
        <w:tabs>
          <w:tab w:val="num" w:pos="0"/>
        </w:tabs>
        <w:suppressAutoHyphens w:val="0"/>
        <w:jc w:val="both"/>
        <w:rPr>
          <w:lang w:eastAsia="ru-RU"/>
        </w:rPr>
      </w:pPr>
    </w:p>
    <w:p w14:paraId="6A3DA7C6" w14:textId="77777777" w:rsidR="00796D47" w:rsidRPr="00744489" w:rsidRDefault="00796D47" w:rsidP="00796D47">
      <w:pPr>
        <w:numPr>
          <w:ilvl w:val="0"/>
          <w:numId w:val="4"/>
        </w:numPr>
        <w:suppressAutoHyphens w:val="0"/>
        <w:spacing w:after="60"/>
        <w:contextualSpacing/>
        <w:jc w:val="center"/>
        <w:rPr>
          <w:b/>
          <w:bCs/>
          <w:lang w:eastAsia="en-US"/>
        </w:rPr>
      </w:pPr>
      <w:r>
        <w:rPr>
          <w:b/>
          <w:bCs/>
          <w:lang w:eastAsia="en-US"/>
        </w:rPr>
        <w:t>П</w:t>
      </w:r>
      <w:r w:rsidRPr="00744489">
        <w:rPr>
          <w:b/>
          <w:bCs/>
          <w:lang w:eastAsia="en-US"/>
        </w:rPr>
        <w:t>ОРЯДОК УРЕГУЛИРОВАНИЯ СПОРОВ</w:t>
      </w:r>
    </w:p>
    <w:p w14:paraId="5A5A423A" w14:textId="1299ACA5" w:rsidR="00796D47" w:rsidRPr="00744489" w:rsidRDefault="00796D47" w:rsidP="00CA3205">
      <w:pPr>
        <w:shd w:val="clear" w:color="auto" w:fill="FFFFFF"/>
        <w:suppressAutoHyphens w:val="0"/>
        <w:jc w:val="both"/>
        <w:outlineLvl w:val="0"/>
        <w:rPr>
          <w:lang w:eastAsia="ru-RU"/>
        </w:rPr>
      </w:pPr>
      <w:r>
        <w:rPr>
          <w:lang w:eastAsia="ru-RU"/>
        </w:rPr>
        <w:t>8</w:t>
      </w:r>
      <w:r w:rsidRPr="00744489">
        <w:rPr>
          <w:lang w:eastAsia="ru-RU"/>
        </w:rPr>
        <w:t xml:space="preserve">.1. Претензионный порядок урегулирования споров для сторон настоящего договора обязателен. Претензия должна быть составлена в письменном виде, подписана надлежащим образом и отправлена почтой или передана под роспись уполномоченному представителю Стороны. Датой получения претензии считается дата получения ее по почте, что подтверждается почтовым уведомлением, либо дата вручения претензии уполномоченному представителю Стороны. </w:t>
      </w:r>
    </w:p>
    <w:p w14:paraId="53AB891B" w14:textId="77777777" w:rsidR="00796D47" w:rsidRPr="00744489" w:rsidRDefault="00796D47" w:rsidP="00796D47">
      <w:pPr>
        <w:shd w:val="clear" w:color="auto" w:fill="FFFFFF"/>
        <w:suppressAutoHyphens w:val="0"/>
        <w:jc w:val="both"/>
        <w:outlineLvl w:val="0"/>
        <w:rPr>
          <w:lang w:eastAsia="ru-RU"/>
        </w:rPr>
      </w:pPr>
      <w:r>
        <w:rPr>
          <w:lang w:eastAsia="ru-RU"/>
        </w:rPr>
        <w:t>8</w:t>
      </w:r>
      <w:r w:rsidRPr="00744489">
        <w:rPr>
          <w:lang w:eastAsia="ru-RU"/>
        </w:rPr>
        <w:t xml:space="preserve">.2. Все споры, возникающие при заключении, исполнении и прекращении настоящего договора, разрешаются путем переговоров.   При </w:t>
      </w:r>
      <w:proofErr w:type="spellStart"/>
      <w:r w:rsidRPr="00744489">
        <w:rPr>
          <w:lang w:eastAsia="ru-RU"/>
        </w:rPr>
        <w:t>недостижении</w:t>
      </w:r>
      <w:proofErr w:type="spellEnd"/>
      <w:r w:rsidRPr="00744489">
        <w:rPr>
          <w:lang w:eastAsia="ru-RU"/>
        </w:rPr>
        <w:t xml:space="preserve">   согласия   возникший   спор передается на рассмотрение Арбитражного суда Свердловской области.</w:t>
      </w:r>
    </w:p>
    <w:p w14:paraId="76B7A912" w14:textId="77777777" w:rsidR="00796D47" w:rsidRPr="00744489" w:rsidRDefault="00796D47" w:rsidP="00796D47">
      <w:pPr>
        <w:tabs>
          <w:tab w:val="left" w:pos="567"/>
        </w:tabs>
        <w:suppressAutoHyphens w:val="0"/>
        <w:ind w:left="900"/>
        <w:jc w:val="center"/>
        <w:rPr>
          <w:b/>
          <w:caps/>
          <w:lang w:eastAsia="ru-RU"/>
        </w:rPr>
      </w:pPr>
    </w:p>
    <w:p w14:paraId="7EDE16B0" w14:textId="77777777" w:rsidR="00796D47" w:rsidRPr="00744489" w:rsidRDefault="00796D47" w:rsidP="00796D47">
      <w:pPr>
        <w:tabs>
          <w:tab w:val="left" w:pos="567"/>
        </w:tabs>
        <w:suppressAutoHyphens w:val="0"/>
        <w:ind w:left="900"/>
        <w:jc w:val="center"/>
        <w:rPr>
          <w:b/>
          <w:caps/>
          <w:lang w:eastAsia="ru-RU"/>
        </w:rPr>
      </w:pPr>
      <w:r>
        <w:rPr>
          <w:b/>
          <w:caps/>
          <w:lang w:eastAsia="ru-RU"/>
        </w:rPr>
        <w:t>9</w:t>
      </w:r>
      <w:r w:rsidRPr="00744489">
        <w:rPr>
          <w:b/>
          <w:caps/>
          <w:lang w:eastAsia="ru-RU"/>
        </w:rPr>
        <w:t>. РАСТОРЖЕНИЕ ДОГОВОРА</w:t>
      </w:r>
    </w:p>
    <w:p w14:paraId="29196795" w14:textId="75EF6CFC" w:rsidR="00796D47" w:rsidRPr="00744489" w:rsidRDefault="00796D47" w:rsidP="00796D47">
      <w:pPr>
        <w:tabs>
          <w:tab w:val="left" w:pos="567"/>
        </w:tabs>
        <w:suppressAutoHyphens w:val="0"/>
        <w:jc w:val="both"/>
        <w:rPr>
          <w:lang w:eastAsia="ru-RU"/>
        </w:rPr>
      </w:pPr>
      <w:r>
        <w:rPr>
          <w:lang w:eastAsia="ru-RU"/>
        </w:rPr>
        <w:t>9</w:t>
      </w:r>
      <w:r w:rsidRPr="00744489">
        <w:rPr>
          <w:lang w:eastAsia="ru-RU"/>
        </w:rPr>
        <w:t>.1.</w:t>
      </w:r>
      <w:r w:rsidRPr="00744489">
        <w:rPr>
          <w:lang w:eastAsia="ru-RU"/>
        </w:rPr>
        <w:tab/>
        <w:t>Расторжение договора допускается по соглашению сторон или в соответствии</w:t>
      </w:r>
      <w:r w:rsidR="00DF508D">
        <w:rPr>
          <w:lang w:eastAsia="ru-RU"/>
        </w:rPr>
        <w:br/>
      </w:r>
      <w:r w:rsidRPr="00744489">
        <w:rPr>
          <w:lang w:eastAsia="ru-RU"/>
        </w:rPr>
        <w:t>с решением суда по основаниям и в порядке, предусмотренным действующим законодательством Российской Федерации.</w:t>
      </w:r>
    </w:p>
    <w:p w14:paraId="4EA78C87" w14:textId="77777777" w:rsidR="00796D47" w:rsidRPr="00744489" w:rsidRDefault="00796D47" w:rsidP="00796D47">
      <w:pPr>
        <w:tabs>
          <w:tab w:val="left" w:pos="567"/>
        </w:tabs>
        <w:suppressAutoHyphens w:val="0"/>
        <w:jc w:val="both"/>
        <w:rPr>
          <w:lang w:eastAsia="ru-RU"/>
        </w:rPr>
      </w:pPr>
      <w:r>
        <w:rPr>
          <w:lang w:eastAsia="ru-RU"/>
        </w:rPr>
        <w:t>9</w:t>
      </w:r>
      <w:r w:rsidRPr="00744489">
        <w:rPr>
          <w:lang w:eastAsia="ru-RU"/>
        </w:rPr>
        <w:t>.2.</w:t>
      </w:r>
      <w:r w:rsidRPr="00744489">
        <w:rPr>
          <w:lang w:eastAsia="ru-RU"/>
        </w:rPr>
        <w:tab/>
        <w:t>В случае расторжения договора по соглашению сторон порядок и условия расторжения определяются сторонами путем составления соглашения в письменном виде и его подписания обеими сторонами.</w:t>
      </w:r>
    </w:p>
    <w:p w14:paraId="0CC7093D" w14:textId="74FF3D99" w:rsidR="00796D47" w:rsidRPr="00744489" w:rsidRDefault="00796D47" w:rsidP="00796D47">
      <w:pPr>
        <w:tabs>
          <w:tab w:val="left" w:pos="567"/>
        </w:tabs>
        <w:suppressAutoHyphens w:val="0"/>
        <w:jc w:val="both"/>
        <w:rPr>
          <w:lang w:eastAsia="ru-RU"/>
        </w:rPr>
      </w:pPr>
      <w:r>
        <w:rPr>
          <w:lang w:eastAsia="ru-RU"/>
        </w:rPr>
        <w:t>9</w:t>
      </w:r>
      <w:r w:rsidRPr="00744489">
        <w:rPr>
          <w:lang w:eastAsia="ru-RU"/>
        </w:rPr>
        <w:t>.3.</w:t>
      </w:r>
      <w:r w:rsidRPr="00744489">
        <w:rPr>
          <w:lang w:eastAsia="ru-RU"/>
        </w:rPr>
        <w:tab/>
        <w:t>Заказчик и Поставщик вправе принять решение об одностороннем отказе</w:t>
      </w:r>
      <w:r w:rsidR="00DF508D">
        <w:rPr>
          <w:lang w:eastAsia="ru-RU"/>
        </w:rPr>
        <w:br/>
      </w:r>
      <w:r w:rsidRPr="00744489">
        <w:rPr>
          <w:lang w:eastAsia="ru-RU"/>
        </w:rPr>
        <w:t xml:space="preserve">от исполнения договора в соответствии с гражданским законодательством.  </w:t>
      </w:r>
    </w:p>
    <w:p w14:paraId="4ABA15BE" w14:textId="77777777" w:rsidR="00796D47" w:rsidRPr="00744489" w:rsidRDefault="00796D47" w:rsidP="00796D47">
      <w:pPr>
        <w:shd w:val="clear" w:color="auto" w:fill="FFFFFF"/>
        <w:suppressAutoHyphens w:val="0"/>
        <w:spacing w:line="256" w:lineRule="auto"/>
        <w:jc w:val="both"/>
        <w:rPr>
          <w:lang w:eastAsia="en-US"/>
        </w:rPr>
      </w:pPr>
      <w:r>
        <w:rPr>
          <w:lang w:eastAsia="en-US"/>
        </w:rPr>
        <w:t>9</w:t>
      </w:r>
      <w:r w:rsidRPr="00744489">
        <w:rPr>
          <w:lang w:eastAsia="en-US"/>
        </w:rPr>
        <w:t>.4</w:t>
      </w:r>
      <w:r>
        <w:rPr>
          <w:lang w:eastAsia="en-US"/>
        </w:rPr>
        <w:t>.</w:t>
      </w:r>
      <w:r w:rsidRPr="00744489">
        <w:rPr>
          <w:lang w:eastAsia="en-US"/>
        </w:rPr>
        <w:t xml:space="preserve"> Стороны могут в любое время по обоюдному согласию изменить условия настоящего Договора и внести необходимые дополнения. Изменения и дополнения вступают в силу только, если они оформлены в письменном виде и подписаны должным образом уполномоченными на то представителями Сторон.</w:t>
      </w:r>
    </w:p>
    <w:p w14:paraId="5FE0F6C8" w14:textId="77777777" w:rsidR="00796D47" w:rsidRPr="00744489" w:rsidRDefault="00796D47" w:rsidP="00796D47">
      <w:pPr>
        <w:shd w:val="clear" w:color="auto" w:fill="FFFFFF"/>
        <w:suppressAutoHyphens w:val="0"/>
        <w:jc w:val="both"/>
        <w:rPr>
          <w:lang w:eastAsia="en-US"/>
        </w:rPr>
      </w:pPr>
      <w:r>
        <w:rPr>
          <w:lang w:eastAsia="en-US"/>
        </w:rPr>
        <w:t>9.</w:t>
      </w:r>
      <w:r w:rsidRPr="00744489">
        <w:rPr>
          <w:lang w:eastAsia="en-US"/>
        </w:rPr>
        <w:t>5. Настоящий Договор, может быть, расторгнут досрочно:</w:t>
      </w:r>
    </w:p>
    <w:p w14:paraId="546851EA" w14:textId="77777777" w:rsidR="00796D47" w:rsidRPr="00744489" w:rsidRDefault="00796D47" w:rsidP="00796D47">
      <w:pPr>
        <w:shd w:val="clear" w:color="auto" w:fill="FFFFFF"/>
        <w:suppressAutoHyphens w:val="0"/>
        <w:jc w:val="both"/>
        <w:rPr>
          <w:lang w:eastAsia="en-US"/>
        </w:rPr>
      </w:pPr>
      <w:r>
        <w:rPr>
          <w:lang w:eastAsia="en-US"/>
        </w:rPr>
        <w:t>9.</w:t>
      </w:r>
      <w:r w:rsidRPr="00744489">
        <w:rPr>
          <w:lang w:eastAsia="en-US"/>
        </w:rPr>
        <w:t>5.1</w:t>
      </w:r>
      <w:r>
        <w:rPr>
          <w:lang w:eastAsia="en-US"/>
        </w:rPr>
        <w:t>.</w:t>
      </w:r>
      <w:r w:rsidRPr="00744489">
        <w:rPr>
          <w:lang w:eastAsia="en-US"/>
        </w:rPr>
        <w:t xml:space="preserve">  По согласованию Сторон;</w:t>
      </w:r>
    </w:p>
    <w:p w14:paraId="411B5021" w14:textId="77777777" w:rsidR="00796D47" w:rsidRPr="00744489" w:rsidRDefault="00796D47" w:rsidP="00796D47">
      <w:pPr>
        <w:shd w:val="clear" w:color="auto" w:fill="FFFFFF"/>
        <w:suppressAutoHyphens w:val="0"/>
        <w:jc w:val="both"/>
        <w:rPr>
          <w:lang w:eastAsia="en-US"/>
        </w:rPr>
      </w:pPr>
      <w:r>
        <w:rPr>
          <w:lang w:eastAsia="en-US"/>
        </w:rPr>
        <w:lastRenderedPageBreak/>
        <w:t>9</w:t>
      </w:r>
      <w:r w:rsidRPr="00744489">
        <w:rPr>
          <w:lang w:eastAsia="en-US"/>
        </w:rPr>
        <w:t>.5.2</w:t>
      </w:r>
      <w:r>
        <w:rPr>
          <w:lang w:eastAsia="en-US"/>
        </w:rPr>
        <w:t>.</w:t>
      </w:r>
      <w:r w:rsidRPr="00744489">
        <w:rPr>
          <w:lang w:eastAsia="en-US"/>
        </w:rPr>
        <w:t xml:space="preserve"> В одностороннем порядке по требованию одной из Сторон при существенном наруше</w:t>
      </w:r>
      <w:r>
        <w:rPr>
          <w:lang w:eastAsia="en-US"/>
        </w:rPr>
        <w:t>нии другой Стороной его условий.</w:t>
      </w:r>
    </w:p>
    <w:p w14:paraId="4FDDDED3" w14:textId="0B33D2A9" w:rsidR="00796D47" w:rsidRPr="00744489" w:rsidRDefault="00796D47" w:rsidP="00796D47">
      <w:pPr>
        <w:shd w:val="clear" w:color="auto" w:fill="FFFFFF"/>
        <w:suppressAutoHyphens w:val="0"/>
        <w:jc w:val="both"/>
        <w:rPr>
          <w:lang w:eastAsia="en-US"/>
        </w:rPr>
      </w:pPr>
      <w:r>
        <w:rPr>
          <w:lang w:eastAsia="en-US"/>
        </w:rPr>
        <w:t>9</w:t>
      </w:r>
      <w:r w:rsidRPr="00744489">
        <w:rPr>
          <w:lang w:eastAsia="en-US"/>
        </w:rPr>
        <w:t xml:space="preserve">.6. </w:t>
      </w:r>
      <w:r w:rsidRPr="00B657BF">
        <w:rPr>
          <w:sz w:val="22"/>
          <w:szCs w:val="22"/>
          <w:lang w:eastAsia="en-US"/>
        </w:rPr>
        <w:t xml:space="preserve">Настоящий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w:t>
      </w:r>
      <w:r w:rsidR="00DF508D">
        <w:rPr>
          <w:sz w:val="22"/>
          <w:szCs w:val="22"/>
          <w:lang w:eastAsia="en-US"/>
        </w:rPr>
        <w:br/>
      </w:r>
      <w:r w:rsidRPr="00B657BF">
        <w:rPr>
          <w:sz w:val="22"/>
          <w:szCs w:val="22"/>
          <w:lang w:eastAsia="en-US"/>
        </w:rPr>
        <w:t>или частично</w:t>
      </w:r>
      <w:r w:rsidRPr="00744489">
        <w:rPr>
          <w:lang w:eastAsia="en-US"/>
        </w:rPr>
        <w:t>.</w:t>
      </w:r>
    </w:p>
    <w:p w14:paraId="387E35F4" w14:textId="77777777" w:rsidR="00796D47" w:rsidRPr="00744489" w:rsidRDefault="00796D47" w:rsidP="00796D47">
      <w:pPr>
        <w:suppressAutoHyphens w:val="0"/>
        <w:jc w:val="center"/>
        <w:rPr>
          <w:b/>
          <w:lang w:eastAsia="ru-RU"/>
        </w:rPr>
      </w:pPr>
      <w:r w:rsidRPr="00744489">
        <w:rPr>
          <w:b/>
          <w:lang w:eastAsia="ru-RU"/>
        </w:rPr>
        <w:t>1</w:t>
      </w:r>
      <w:r>
        <w:rPr>
          <w:b/>
          <w:lang w:eastAsia="ru-RU"/>
        </w:rPr>
        <w:t>0</w:t>
      </w:r>
      <w:r w:rsidRPr="00744489">
        <w:rPr>
          <w:b/>
          <w:lang w:eastAsia="ru-RU"/>
        </w:rPr>
        <w:t>. ЗАКЛЮЧИТЕЛЬНЫЕ ПОЛОЖЕНИЯ</w:t>
      </w:r>
    </w:p>
    <w:p w14:paraId="5CE8AEDA" w14:textId="77777777" w:rsidR="00796D47" w:rsidRPr="00744489" w:rsidRDefault="00796D47" w:rsidP="00796D47">
      <w:pPr>
        <w:suppressAutoHyphens w:val="0"/>
        <w:jc w:val="both"/>
        <w:rPr>
          <w:lang w:eastAsia="ru-RU"/>
        </w:rPr>
      </w:pPr>
      <w:r w:rsidRPr="00744489">
        <w:rPr>
          <w:lang w:eastAsia="ru-RU"/>
        </w:rPr>
        <w:t>1</w:t>
      </w:r>
      <w:r>
        <w:rPr>
          <w:lang w:eastAsia="ru-RU"/>
        </w:rPr>
        <w:t>0</w:t>
      </w:r>
      <w:r w:rsidRPr="00744489">
        <w:rPr>
          <w:lang w:eastAsia="ru-RU"/>
        </w:rPr>
        <w:t>.1. Во всем, что не предусмотрено договором, Стороны руководствуются законодательством Российской Федерации.</w:t>
      </w:r>
    </w:p>
    <w:p w14:paraId="6588B989" w14:textId="77777777" w:rsidR="00796D47" w:rsidRPr="00744489" w:rsidRDefault="00796D47" w:rsidP="00796D47">
      <w:pPr>
        <w:suppressAutoHyphens w:val="0"/>
        <w:jc w:val="both"/>
        <w:rPr>
          <w:lang w:eastAsia="ru-RU"/>
        </w:rPr>
      </w:pPr>
      <w:r>
        <w:rPr>
          <w:lang w:eastAsia="ru-RU"/>
        </w:rPr>
        <w:t>10</w:t>
      </w:r>
      <w:r w:rsidRPr="00744489">
        <w:rPr>
          <w:lang w:eastAsia="ru-RU"/>
        </w:rPr>
        <w:t>.2.</w:t>
      </w:r>
      <w:r>
        <w:rPr>
          <w:lang w:eastAsia="ru-RU"/>
        </w:rPr>
        <w:t xml:space="preserve"> </w:t>
      </w:r>
      <w:r w:rsidRPr="00744489">
        <w:rPr>
          <w:lang w:eastAsia="ru-RU"/>
        </w:rPr>
        <w:t>Все юридически значимые извещения (заявления, уведомления, требования, претензии и т.п.) должны направляться по адресам Сторон, указанным в настоящем договоре.</w:t>
      </w:r>
    </w:p>
    <w:p w14:paraId="49429C87" w14:textId="36BC905F" w:rsidR="00796D47" w:rsidRPr="00744489" w:rsidRDefault="00796D47" w:rsidP="00CA3205">
      <w:pPr>
        <w:suppressAutoHyphens w:val="0"/>
        <w:jc w:val="both"/>
        <w:rPr>
          <w:lang w:eastAsia="ru-RU"/>
        </w:rPr>
      </w:pPr>
      <w:r w:rsidRPr="00744489">
        <w:rPr>
          <w:lang w:eastAsia="ru-RU"/>
        </w:rPr>
        <w:t>1</w:t>
      </w:r>
      <w:r>
        <w:rPr>
          <w:lang w:eastAsia="ru-RU"/>
        </w:rPr>
        <w:t>0</w:t>
      </w:r>
      <w:r w:rsidRPr="00744489">
        <w:rPr>
          <w:lang w:eastAsia="ru-RU"/>
        </w:rPr>
        <w:t>.3. В случае изменения контактного адреса соо</w:t>
      </w:r>
      <w:r>
        <w:rPr>
          <w:lang w:eastAsia="ru-RU"/>
        </w:rPr>
        <w:t xml:space="preserve">тветствующая Сторона в течение </w:t>
      </w:r>
      <w:r w:rsidR="00CA3205">
        <w:rPr>
          <w:lang w:eastAsia="ru-RU"/>
        </w:rPr>
        <w:br/>
      </w:r>
      <w:r>
        <w:rPr>
          <w:lang w:eastAsia="ru-RU"/>
        </w:rPr>
        <w:t>3 (трех</w:t>
      </w:r>
      <w:r w:rsidRPr="00744489">
        <w:rPr>
          <w:lang w:eastAsia="ru-RU"/>
        </w:rPr>
        <w:t>) дней обязана известить об этом другую Сторону заказным письмом по почте.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адресе для направления соответствующих заявлений. В частности все юридически значимые сообщения считаются доставленными, а их юридические последствия – возникшими при условии доставки</w:t>
      </w:r>
      <w:r w:rsidR="00CA3205">
        <w:rPr>
          <w:lang w:eastAsia="ru-RU"/>
        </w:rPr>
        <w:t xml:space="preserve"> </w:t>
      </w:r>
      <w:r w:rsidRPr="00744489">
        <w:rPr>
          <w:lang w:eastAsia="ru-RU"/>
        </w:rPr>
        <w:t>по предыдущему, доведенному до сведения отправителя адресу получателя.</w:t>
      </w:r>
    </w:p>
    <w:p w14:paraId="1B7BC621" w14:textId="154CCA31" w:rsidR="00796D47" w:rsidRPr="00744489" w:rsidRDefault="00796D47" w:rsidP="00796D47">
      <w:pPr>
        <w:suppressAutoHyphens w:val="0"/>
        <w:jc w:val="both"/>
        <w:rPr>
          <w:lang w:eastAsia="ru-RU"/>
        </w:rPr>
      </w:pPr>
      <w:r w:rsidRPr="00744489">
        <w:rPr>
          <w:lang w:eastAsia="ru-RU"/>
        </w:rPr>
        <w:t>1</w:t>
      </w:r>
      <w:r>
        <w:rPr>
          <w:lang w:eastAsia="ru-RU"/>
        </w:rPr>
        <w:t>0</w:t>
      </w:r>
      <w:r w:rsidRPr="00744489">
        <w:rPr>
          <w:lang w:eastAsia="ru-RU"/>
        </w:rPr>
        <w:t>.4. Внесение изменений, не противоречащих законодательству Российской Федерации,</w:t>
      </w:r>
      <w:r w:rsidR="00CA3205">
        <w:rPr>
          <w:lang w:eastAsia="ru-RU"/>
        </w:rPr>
        <w:t xml:space="preserve"> </w:t>
      </w:r>
      <w:r w:rsidRPr="00744489">
        <w:rPr>
          <w:lang w:eastAsia="ru-RU"/>
        </w:rPr>
        <w:t xml:space="preserve">в условия договора осуществляется путем заключения Сторонами </w:t>
      </w:r>
      <w:r w:rsidR="00CA3205">
        <w:rPr>
          <w:lang w:eastAsia="ru-RU"/>
        </w:rPr>
        <w:br/>
      </w:r>
      <w:r w:rsidRPr="00744489">
        <w:rPr>
          <w:lang w:eastAsia="ru-RU"/>
        </w:rPr>
        <w:t>в письменной форме дополнительных соглашений к договору, которые являются его неотъемлемой частью.</w:t>
      </w:r>
    </w:p>
    <w:p w14:paraId="766CA6B8" w14:textId="77777777" w:rsidR="00796D47" w:rsidRPr="00744489" w:rsidRDefault="00796D47" w:rsidP="00796D47">
      <w:pPr>
        <w:suppressAutoHyphens w:val="0"/>
        <w:jc w:val="both"/>
        <w:rPr>
          <w:lang w:eastAsia="ru-RU"/>
        </w:rPr>
      </w:pPr>
      <w:r w:rsidRPr="00744489">
        <w:rPr>
          <w:lang w:eastAsia="ru-RU"/>
        </w:rPr>
        <w:t>1</w:t>
      </w:r>
      <w:r>
        <w:rPr>
          <w:lang w:eastAsia="ru-RU"/>
        </w:rPr>
        <w:t>0</w:t>
      </w:r>
      <w:r w:rsidRPr="00744489">
        <w:rPr>
          <w:lang w:eastAsia="ru-RU"/>
        </w:rPr>
        <w:t>.5.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присоединения.</w:t>
      </w:r>
    </w:p>
    <w:p w14:paraId="4144CCAA" w14:textId="3FCC104A" w:rsidR="00796D47" w:rsidRDefault="00796D47" w:rsidP="00CA3205">
      <w:pPr>
        <w:suppressAutoHyphens w:val="0"/>
        <w:jc w:val="both"/>
        <w:rPr>
          <w:color w:val="000000"/>
          <w:lang w:eastAsia="ru-RU"/>
        </w:rPr>
      </w:pPr>
      <w:r w:rsidRPr="00744489">
        <w:rPr>
          <w:color w:val="000000"/>
          <w:lang w:eastAsia="ru-RU"/>
        </w:rPr>
        <w:t>1</w:t>
      </w:r>
      <w:r>
        <w:rPr>
          <w:color w:val="000000"/>
          <w:lang w:eastAsia="ru-RU"/>
        </w:rPr>
        <w:t>0</w:t>
      </w:r>
      <w:r w:rsidRPr="00744489">
        <w:rPr>
          <w:color w:val="000000"/>
          <w:lang w:eastAsia="ru-RU"/>
        </w:rPr>
        <w:t>.6.</w:t>
      </w:r>
      <w:r>
        <w:rPr>
          <w:color w:val="000000"/>
          <w:lang w:eastAsia="ru-RU"/>
        </w:rPr>
        <w:t xml:space="preserve"> </w:t>
      </w:r>
      <w:r w:rsidRPr="00744489">
        <w:rPr>
          <w:color w:val="000000"/>
          <w:lang w:eastAsia="ru-RU"/>
        </w:rPr>
        <w:t xml:space="preserve">Поставщик не должен без предварительного письменного согласия Заказчика раскрывать содержание настоящего договора или какого-либо из его положений, информации, представленных Заказчиком или от его имени другими лицами, </w:t>
      </w:r>
      <w:r w:rsidR="00DF508D">
        <w:rPr>
          <w:color w:val="000000"/>
          <w:lang w:eastAsia="ru-RU"/>
        </w:rPr>
        <w:br/>
      </w:r>
      <w:r w:rsidRPr="00744489">
        <w:rPr>
          <w:color w:val="000000"/>
          <w:lang w:eastAsia="ru-RU"/>
        </w:rPr>
        <w:t xml:space="preserve">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в той степени, насколько это необходимо для выполнения договорных обязательств. Поставщик не должен без предварительного письменного согласия Заказчика использовать какие-либо вышеперечисленные документы </w:t>
      </w:r>
      <w:r w:rsidR="00CA3205">
        <w:rPr>
          <w:color w:val="000000"/>
          <w:lang w:eastAsia="ru-RU"/>
        </w:rPr>
        <w:br/>
      </w:r>
      <w:r w:rsidRPr="00744489">
        <w:rPr>
          <w:color w:val="000000"/>
          <w:lang w:eastAsia="ru-RU"/>
        </w:rPr>
        <w:t>или информацию, кроме</w:t>
      </w:r>
      <w:r w:rsidR="00CA3205">
        <w:rPr>
          <w:color w:val="000000"/>
          <w:lang w:eastAsia="ru-RU"/>
        </w:rPr>
        <w:t xml:space="preserve"> </w:t>
      </w:r>
      <w:r w:rsidRPr="00744489">
        <w:rPr>
          <w:color w:val="000000"/>
          <w:lang w:eastAsia="ru-RU"/>
        </w:rPr>
        <w:t>как</w:t>
      </w:r>
      <w:r w:rsidR="00DF508D">
        <w:rPr>
          <w:color w:val="000000"/>
          <w:lang w:eastAsia="ru-RU"/>
        </w:rPr>
        <w:t xml:space="preserve"> </w:t>
      </w:r>
      <w:r w:rsidRPr="00744489">
        <w:rPr>
          <w:color w:val="000000"/>
          <w:lang w:eastAsia="ru-RU"/>
        </w:rPr>
        <w:t>в целях реализации настоящего договора.</w:t>
      </w:r>
    </w:p>
    <w:p w14:paraId="08B63C68" w14:textId="77777777" w:rsidR="005407A3" w:rsidRDefault="005407A3" w:rsidP="00CA3205">
      <w:pPr>
        <w:suppressAutoHyphens w:val="0"/>
        <w:jc w:val="both"/>
        <w:rPr>
          <w:color w:val="000000"/>
          <w:lang w:eastAsia="ru-RU"/>
        </w:rPr>
      </w:pPr>
    </w:p>
    <w:p w14:paraId="311D2F15" w14:textId="77777777" w:rsidR="005407A3" w:rsidRDefault="005407A3" w:rsidP="005407A3">
      <w:pPr>
        <w:suppressAutoHyphens w:val="0"/>
        <w:jc w:val="center"/>
        <w:rPr>
          <w:b/>
          <w:bCs/>
          <w:sz w:val="22"/>
          <w:szCs w:val="22"/>
          <w:lang w:eastAsia="en-US"/>
        </w:rPr>
      </w:pPr>
      <w:r w:rsidRPr="00744489">
        <w:rPr>
          <w:b/>
          <w:bCs/>
          <w:lang w:eastAsia="en-US"/>
        </w:rPr>
        <w:t>1</w:t>
      </w:r>
      <w:r>
        <w:rPr>
          <w:b/>
          <w:bCs/>
          <w:lang w:eastAsia="en-US"/>
        </w:rPr>
        <w:t>1</w:t>
      </w:r>
      <w:r w:rsidRPr="00744489">
        <w:rPr>
          <w:b/>
          <w:bCs/>
          <w:lang w:eastAsia="en-US"/>
        </w:rPr>
        <w:t>.</w:t>
      </w:r>
      <w:r>
        <w:rPr>
          <w:b/>
          <w:bCs/>
          <w:lang w:eastAsia="en-US"/>
        </w:rPr>
        <w:t xml:space="preserve"> </w:t>
      </w:r>
      <w:r w:rsidRPr="00744489">
        <w:rPr>
          <w:b/>
          <w:bCs/>
          <w:sz w:val="22"/>
          <w:szCs w:val="22"/>
          <w:lang w:eastAsia="en-US"/>
        </w:rPr>
        <w:t>ЮРИДИЧЕСКИЕ АДРЕСА, РЕКВИЗИТЫ И ПОДПИСИ СТОРОН</w:t>
      </w:r>
    </w:p>
    <w:p w14:paraId="2D8723FF" w14:textId="77777777" w:rsidR="005407A3" w:rsidRDefault="005407A3" w:rsidP="00CA3205">
      <w:pPr>
        <w:suppressAutoHyphens w:val="0"/>
        <w:jc w:val="both"/>
        <w:rPr>
          <w:color w:val="000000"/>
          <w:lang w:eastAsia="ru-RU"/>
        </w:rPr>
      </w:pPr>
    </w:p>
    <w:p w14:paraId="0C6B566F" w14:textId="77777777" w:rsidR="005407A3" w:rsidRPr="005407A3" w:rsidRDefault="005407A3" w:rsidP="005407A3">
      <w:pPr>
        <w:suppressAutoHyphens w:val="0"/>
        <w:jc w:val="both"/>
        <w:rPr>
          <w:color w:val="000000"/>
          <w:lang w:eastAsia="ru-RU"/>
        </w:rPr>
      </w:pPr>
      <w:r w:rsidRPr="005407A3">
        <w:rPr>
          <w:color w:val="000000"/>
          <w:lang w:eastAsia="ru-RU"/>
        </w:rPr>
        <w:t xml:space="preserve">                     </w:t>
      </w:r>
      <w:proofErr w:type="gramStart"/>
      <w:r w:rsidRPr="005407A3">
        <w:rPr>
          <w:color w:val="000000"/>
          <w:lang w:eastAsia="ru-RU"/>
        </w:rPr>
        <w:t xml:space="preserve">Заказчик:   </w:t>
      </w:r>
      <w:proofErr w:type="gramEnd"/>
      <w:r>
        <w:rPr>
          <w:color w:val="000000"/>
          <w:lang w:eastAsia="ru-RU"/>
        </w:rPr>
        <w:t xml:space="preserve">                                                          </w:t>
      </w:r>
      <w:r w:rsidRPr="005407A3">
        <w:rPr>
          <w:color w:val="000000"/>
          <w:lang w:eastAsia="ru-RU"/>
        </w:rPr>
        <w:t>Поставщик:</w:t>
      </w:r>
    </w:p>
    <w:p w14:paraId="78C2012A" w14:textId="48438E1F" w:rsidR="005407A3" w:rsidRDefault="005407A3" w:rsidP="005407A3">
      <w:pPr>
        <w:suppressAutoHyphens w:val="0"/>
        <w:jc w:val="both"/>
        <w:rPr>
          <w:color w:val="000000"/>
          <w:lang w:eastAsia="ru-RU"/>
        </w:rPr>
      </w:pPr>
      <w:r w:rsidRPr="005407A3">
        <w:rPr>
          <w:color w:val="000000"/>
          <w:lang w:eastAsia="ru-RU"/>
        </w:rPr>
        <w:t xml:space="preserve">Фонд </w:t>
      </w:r>
      <w:r w:rsidR="00C13CBC">
        <w:rPr>
          <w:color w:val="000000"/>
          <w:lang w:eastAsia="ru-RU"/>
        </w:rPr>
        <w:t>и</w:t>
      </w:r>
      <w:r w:rsidRPr="005407A3">
        <w:rPr>
          <w:color w:val="000000"/>
          <w:lang w:eastAsia="ru-RU"/>
        </w:rPr>
        <w:t>нвестиционного развития</w:t>
      </w:r>
    </w:p>
    <w:p w14:paraId="4A62A2B7" w14:textId="45B3A085" w:rsidR="005407A3" w:rsidRPr="005407A3" w:rsidRDefault="005407A3" w:rsidP="005407A3">
      <w:pPr>
        <w:suppressAutoHyphens w:val="0"/>
        <w:jc w:val="both"/>
        <w:rPr>
          <w:color w:val="000000"/>
          <w:lang w:eastAsia="ru-RU"/>
        </w:rPr>
      </w:pPr>
      <w:r w:rsidRPr="005407A3">
        <w:rPr>
          <w:color w:val="000000"/>
          <w:lang w:eastAsia="ru-RU"/>
        </w:rPr>
        <w:t>Республики Марий Эл</w:t>
      </w:r>
    </w:p>
    <w:p w14:paraId="45092617" w14:textId="77777777" w:rsidR="005407A3" w:rsidRPr="005407A3" w:rsidRDefault="005407A3" w:rsidP="005407A3">
      <w:pPr>
        <w:suppressAutoHyphens w:val="0"/>
        <w:jc w:val="both"/>
        <w:rPr>
          <w:color w:val="000000"/>
          <w:lang w:eastAsia="ru-RU"/>
        </w:rPr>
      </w:pPr>
      <w:r w:rsidRPr="005407A3">
        <w:rPr>
          <w:color w:val="000000"/>
          <w:lang w:eastAsia="ru-RU"/>
        </w:rPr>
        <w:t>Адрес: 424033, г. Йошкар-Ола,</w:t>
      </w:r>
    </w:p>
    <w:p w14:paraId="0B071182" w14:textId="77777777" w:rsidR="005407A3" w:rsidRPr="005407A3" w:rsidRDefault="005407A3" w:rsidP="005407A3">
      <w:pPr>
        <w:suppressAutoHyphens w:val="0"/>
        <w:jc w:val="both"/>
        <w:rPr>
          <w:color w:val="000000"/>
          <w:lang w:eastAsia="ru-RU"/>
        </w:rPr>
      </w:pPr>
      <w:r w:rsidRPr="005407A3">
        <w:rPr>
          <w:color w:val="000000"/>
          <w:lang w:eastAsia="ru-RU"/>
        </w:rPr>
        <w:t xml:space="preserve">ул. </w:t>
      </w:r>
      <w:proofErr w:type="spellStart"/>
      <w:r w:rsidRPr="005407A3">
        <w:rPr>
          <w:color w:val="000000"/>
          <w:lang w:eastAsia="ru-RU"/>
        </w:rPr>
        <w:t>Эшкинина</w:t>
      </w:r>
      <w:proofErr w:type="spellEnd"/>
      <w:r w:rsidRPr="005407A3">
        <w:rPr>
          <w:color w:val="000000"/>
          <w:lang w:eastAsia="ru-RU"/>
        </w:rPr>
        <w:t>, д,10Б, каб.111</w:t>
      </w:r>
    </w:p>
    <w:p w14:paraId="293750D7" w14:textId="77777777" w:rsidR="005407A3" w:rsidRPr="005407A3" w:rsidRDefault="005407A3" w:rsidP="005407A3">
      <w:pPr>
        <w:suppressAutoHyphens w:val="0"/>
        <w:jc w:val="both"/>
        <w:rPr>
          <w:color w:val="000000"/>
          <w:lang w:eastAsia="ru-RU"/>
        </w:rPr>
      </w:pPr>
      <w:r w:rsidRPr="005407A3">
        <w:rPr>
          <w:color w:val="000000"/>
          <w:lang w:eastAsia="ru-RU"/>
        </w:rPr>
        <w:t>ИНН 1200013200, КПП 120001001</w:t>
      </w:r>
    </w:p>
    <w:p w14:paraId="4A250CD0" w14:textId="77777777" w:rsidR="005407A3" w:rsidRPr="005407A3" w:rsidRDefault="005407A3" w:rsidP="005407A3">
      <w:pPr>
        <w:suppressAutoHyphens w:val="0"/>
        <w:jc w:val="both"/>
        <w:rPr>
          <w:color w:val="000000"/>
          <w:lang w:eastAsia="ru-RU"/>
        </w:rPr>
      </w:pPr>
      <w:r w:rsidRPr="005407A3">
        <w:rPr>
          <w:color w:val="000000"/>
          <w:lang w:eastAsia="ru-RU"/>
        </w:rPr>
        <w:t>БИК 018860003, к/с 40102810545370000075,</w:t>
      </w:r>
    </w:p>
    <w:p w14:paraId="1721D653" w14:textId="77777777" w:rsidR="005407A3" w:rsidRDefault="005407A3" w:rsidP="005407A3">
      <w:pPr>
        <w:suppressAutoHyphens w:val="0"/>
        <w:jc w:val="both"/>
        <w:rPr>
          <w:color w:val="000000"/>
          <w:lang w:eastAsia="ru-RU"/>
        </w:rPr>
      </w:pPr>
      <w:proofErr w:type="gramStart"/>
      <w:r w:rsidRPr="005407A3">
        <w:rPr>
          <w:color w:val="000000"/>
          <w:lang w:eastAsia="ru-RU"/>
        </w:rPr>
        <w:t>р</w:t>
      </w:r>
      <w:proofErr w:type="gramEnd"/>
      <w:r w:rsidRPr="005407A3">
        <w:rPr>
          <w:color w:val="000000"/>
          <w:lang w:eastAsia="ru-RU"/>
        </w:rPr>
        <w:t xml:space="preserve">/с 03225643880000000801 в ОТДЕЛЕНИЕ-НБ </w:t>
      </w:r>
    </w:p>
    <w:p w14:paraId="0A69770F" w14:textId="0827F6FD" w:rsidR="005407A3" w:rsidRPr="005407A3" w:rsidRDefault="005407A3" w:rsidP="005407A3">
      <w:pPr>
        <w:suppressAutoHyphens w:val="0"/>
        <w:jc w:val="both"/>
        <w:rPr>
          <w:color w:val="000000"/>
          <w:lang w:eastAsia="ru-RU"/>
        </w:rPr>
      </w:pPr>
      <w:r w:rsidRPr="005407A3">
        <w:rPr>
          <w:color w:val="000000"/>
          <w:lang w:eastAsia="ru-RU"/>
        </w:rPr>
        <w:t>РЕСПУБЛИКА МАРИЙ ЭЛ/УФК</w:t>
      </w:r>
    </w:p>
    <w:p w14:paraId="0B0938B8" w14:textId="77777777" w:rsidR="005407A3" w:rsidRPr="005407A3" w:rsidRDefault="005407A3" w:rsidP="005407A3">
      <w:pPr>
        <w:suppressAutoHyphens w:val="0"/>
        <w:jc w:val="both"/>
        <w:rPr>
          <w:color w:val="000000"/>
          <w:lang w:eastAsia="ru-RU"/>
        </w:rPr>
      </w:pPr>
      <w:proofErr w:type="gramStart"/>
      <w:r w:rsidRPr="005407A3">
        <w:rPr>
          <w:color w:val="000000"/>
          <w:lang w:eastAsia="ru-RU"/>
        </w:rPr>
        <w:t>по  Республике</w:t>
      </w:r>
      <w:proofErr w:type="gramEnd"/>
      <w:r w:rsidRPr="005407A3">
        <w:rPr>
          <w:color w:val="000000"/>
          <w:lang w:eastAsia="ru-RU"/>
        </w:rPr>
        <w:t xml:space="preserve"> Марий Эл, </w:t>
      </w:r>
      <w:proofErr w:type="spellStart"/>
      <w:r w:rsidRPr="005407A3">
        <w:rPr>
          <w:color w:val="000000"/>
          <w:lang w:eastAsia="ru-RU"/>
        </w:rPr>
        <w:t>г.Йошкар</w:t>
      </w:r>
      <w:proofErr w:type="spellEnd"/>
      <w:r w:rsidRPr="005407A3">
        <w:rPr>
          <w:color w:val="000000"/>
          <w:lang w:eastAsia="ru-RU"/>
        </w:rPr>
        <w:t>-Ола</w:t>
      </w:r>
    </w:p>
    <w:p w14:paraId="7BD19C25" w14:textId="77777777" w:rsidR="005407A3" w:rsidRPr="005407A3" w:rsidRDefault="005407A3" w:rsidP="005407A3">
      <w:pPr>
        <w:suppressAutoHyphens w:val="0"/>
        <w:jc w:val="both"/>
        <w:rPr>
          <w:color w:val="000000"/>
          <w:lang w:eastAsia="ru-RU"/>
        </w:rPr>
      </w:pPr>
    </w:p>
    <w:p w14:paraId="33602536" w14:textId="56E2B589" w:rsidR="005407A3" w:rsidRPr="005407A3" w:rsidRDefault="005407A3" w:rsidP="005407A3">
      <w:pPr>
        <w:suppressAutoHyphens w:val="0"/>
        <w:jc w:val="both"/>
        <w:rPr>
          <w:color w:val="000000"/>
          <w:lang w:eastAsia="ru-RU"/>
        </w:rPr>
      </w:pPr>
      <w:r w:rsidRPr="005407A3">
        <w:rPr>
          <w:color w:val="000000"/>
          <w:lang w:eastAsia="ru-RU"/>
        </w:rPr>
        <w:t>Директор</w:t>
      </w:r>
      <w:r>
        <w:rPr>
          <w:color w:val="000000"/>
          <w:lang w:eastAsia="ru-RU"/>
        </w:rPr>
        <w:t xml:space="preserve">                                                                          </w:t>
      </w:r>
    </w:p>
    <w:p w14:paraId="7AE92D30" w14:textId="77777777" w:rsidR="005407A3" w:rsidRPr="005407A3" w:rsidRDefault="005407A3" w:rsidP="005407A3">
      <w:pPr>
        <w:suppressAutoHyphens w:val="0"/>
        <w:jc w:val="both"/>
        <w:rPr>
          <w:color w:val="000000"/>
          <w:lang w:eastAsia="ru-RU"/>
        </w:rPr>
      </w:pPr>
      <w:r w:rsidRPr="005407A3">
        <w:rPr>
          <w:color w:val="000000"/>
          <w:lang w:eastAsia="ru-RU"/>
        </w:rPr>
        <w:t xml:space="preserve">_______________ / </w:t>
      </w:r>
      <w:proofErr w:type="spellStart"/>
      <w:r w:rsidRPr="005407A3">
        <w:rPr>
          <w:color w:val="000000"/>
          <w:lang w:eastAsia="ru-RU"/>
        </w:rPr>
        <w:t>И.Л.Губин</w:t>
      </w:r>
      <w:proofErr w:type="spellEnd"/>
      <w:r w:rsidRPr="005407A3">
        <w:rPr>
          <w:color w:val="000000"/>
          <w:lang w:eastAsia="ru-RU"/>
        </w:rPr>
        <w:t>/</w:t>
      </w:r>
    </w:p>
    <w:tbl>
      <w:tblPr>
        <w:tblW w:w="10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81"/>
      </w:tblGrid>
      <w:tr w:rsidR="00AE7859" w:rsidRPr="00D27663" w14:paraId="742361B1" w14:textId="77777777" w:rsidTr="00D85174">
        <w:trPr>
          <w:trHeight w:val="8211"/>
        </w:trPr>
        <w:tc>
          <w:tcPr>
            <w:tcW w:w="10281" w:type="dxa"/>
            <w:tcBorders>
              <w:top w:val="nil"/>
              <w:left w:val="nil"/>
              <w:bottom w:val="nil"/>
              <w:right w:val="nil"/>
            </w:tcBorders>
            <w:vAlign w:val="center"/>
          </w:tcPr>
          <w:p w14:paraId="2BB5526C" w14:textId="2B387340" w:rsidR="006E7084" w:rsidRDefault="005407A3" w:rsidP="006E7084">
            <w:pPr>
              <w:pageBreakBefore/>
              <w:tabs>
                <w:tab w:val="left" w:pos="8833"/>
              </w:tabs>
              <w:suppressAutoHyphens w:val="0"/>
              <w:ind w:left="5670"/>
              <w:rPr>
                <w:lang w:eastAsia="ru-RU"/>
              </w:rPr>
            </w:pPr>
            <w:r w:rsidRPr="005407A3">
              <w:rPr>
                <w:color w:val="000000"/>
                <w:lang w:eastAsia="ru-RU"/>
              </w:rPr>
              <w:lastRenderedPageBreak/>
              <w:tab/>
              <w:t xml:space="preserve">                     </w:t>
            </w:r>
            <w:r w:rsidR="006E7084">
              <w:rPr>
                <w:lang w:eastAsia="ru-RU"/>
              </w:rPr>
              <w:t>ПРИЛОЖЕНИЕ №1</w:t>
            </w:r>
          </w:p>
          <w:p w14:paraId="6627D013" w14:textId="77777777" w:rsidR="006E7084" w:rsidRPr="00FC081D" w:rsidRDefault="006E7084" w:rsidP="006E7084">
            <w:pPr>
              <w:tabs>
                <w:tab w:val="left" w:pos="8833"/>
              </w:tabs>
              <w:suppressAutoHyphens w:val="0"/>
              <w:ind w:left="5670"/>
              <w:rPr>
                <w:lang w:eastAsia="ru-RU"/>
              </w:rPr>
            </w:pPr>
            <w:proofErr w:type="gramStart"/>
            <w:r>
              <w:rPr>
                <w:lang w:eastAsia="ru-RU"/>
              </w:rPr>
              <w:t>к</w:t>
            </w:r>
            <w:proofErr w:type="gramEnd"/>
            <w:r>
              <w:rPr>
                <w:lang w:eastAsia="ru-RU"/>
              </w:rPr>
              <w:t xml:space="preserve"> Договору</w:t>
            </w:r>
          </w:p>
          <w:p w14:paraId="206656C0" w14:textId="77777777" w:rsidR="006E7084" w:rsidRDefault="006E7084" w:rsidP="006E7084">
            <w:pPr>
              <w:suppressAutoHyphens w:val="0"/>
              <w:ind w:left="5670"/>
              <w:rPr>
                <w:lang w:eastAsia="ru-RU"/>
              </w:rPr>
            </w:pPr>
            <w:proofErr w:type="gramStart"/>
            <w:r w:rsidRPr="00FC081D">
              <w:rPr>
                <w:lang w:eastAsia="ru-RU"/>
              </w:rPr>
              <w:t>от</w:t>
            </w:r>
            <w:proofErr w:type="gramEnd"/>
            <w:r w:rsidRPr="00FC081D">
              <w:rPr>
                <w:lang w:eastAsia="ru-RU"/>
              </w:rPr>
              <w:t xml:space="preserve"> «_____»</w:t>
            </w:r>
            <w:r>
              <w:rPr>
                <w:lang w:eastAsia="ru-RU"/>
              </w:rPr>
              <w:t xml:space="preserve"> ____________</w:t>
            </w:r>
            <w:r w:rsidRPr="00FC081D">
              <w:rPr>
                <w:lang w:eastAsia="ru-RU"/>
              </w:rPr>
              <w:t xml:space="preserve"> 20</w:t>
            </w:r>
            <w:r>
              <w:rPr>
                <w:lang w:eastAsia="ru-RU"/>
              </w:rPr>
              <w:t>24</w:t>
            </w:r>
            <w:r w:rsidRPr="00FC081D">
              <w:rPr>
                <w:lang w:eastAsia="ru-RU"/>
              </w:rPr>
              <w:t xml:space="preserve"> г.</w:t>
            </w:r>
          </w:p>
          <w:p w14:paraId="111AC22B" w14:textId="77777777" w:rsidR="006E7084" w:rsidRDefault="006E7084" w:rsidP="006E7084">
            <w:pPr>
              <w:suppressAutoHyphens w:val="0"/>
              <w:jc w:val="center"/>
              <w:rPr>
                <w:lang w:eastAsia="ru-RU"/>
              </w:rPr>
            </w:pPr>
          </w:p>
          <w:p w14:paraId="4A97AADC" w14:textId="77777777" w:rsidR="006E7084" w:rsidRDefault="006E7084" w:rsidP="006E7084">
            <w:pPr>
              <w:keepNext/>
              <w:jc w:val="center"/>
              <w:rPr>
                <w:b/>
                <w:bCs/>
                <w:sz w:val="28"/>
                <w:szCs w:val="28"/>
              </w:rPr>
            </w:pPr>
            <w:r w:rsidRPr="00DB5BDE">
              <w:rPr>
                <w:b/>
                <w:bCs/>
                <w:sz w:val="28"/>
                <w:szCs w:val="28"/>
              </w:rPr>
              <w:t>ТЕХНИЧЕСКОЕ ЗАДАНИЕ</w:t>
            </w:r>
          </w:p>
          <w:p w14:paraId="63EDA46B" w14:textId="77777777" w:rsidR="00685B0E" w:rsidRDefault="006E7084" w:rsidP="006E7084">
            <w:pPr>
              <w:pStyle w:val="af3"/>
              <w:tabs>
                <w:tab w:val="left" w:pos="-284"/>
              </w:tabs>
              <w:ind w:left="14" w:hanging="14"/>
              <w:jc w:val="center"/>
              <w:rPr>
                <w:rFonts w:ascii="Times New Roman" w:hAnsi="Times New Roman" w:cs="Times New Roman"/>
                <w:b/>
                <w:bCs/>
                <w:color w:val="000000"/>
                <w:sz w:val="24"/>
                <w:szCs w:val="24"/>
              </w:rPr>
            </w:pPr>
            <w:proofErr w:type="gramStart"/>
            <w:r w:rsidRPr="003C13AE">
              <w:rPr>
                <w:rFonts w:ascii="Times New Roman" w:hAnsi="Times New Roman" w:cs="Times New Roman"/>
                <w:b/>
                <w:bCs/>
                <w:color w:val="000000"/>
                <w:sz w:val="24"/>
                <w:szCs w:val="24"/>
              </w:rPr>
              <w:t>на</w:t>
            </w:r>
            <w:proofErr w:type="gramEnd"/>
            <w:r w:rsidRPr="003C13AE">
              <w:rPr>
                <w:rFonts w:ascii="Times New Roman" w:hAnsi="Times New Roman" w:cs="Times New Roman"/>
                <w:b/>
                <w:bCs/>
                <w:color w:val="000000"/>
                <w:sz w:val="24"/>
                <w:szCs w:val="24"/>
              </w:rPr>
              <w:t xml:space="preserve"> поставку </w:t>
            </w:r>
            <w:r>
              <w:rPr>
                <w:rFonts w:ascii="Times New Roman" w:hAnsi="Times New Roman" w:cs="Times New Roman"/>
                <w:b/>
                <w:bCs/>
                <w:color w:val="000000"/>
                <w:sz w:val="24"/>
                <w:szCs w:val="24"/>
              </w:rPr>
              <w:t xml:space="preserve">компьютерной техники для нужд </w:t>
            </w:r>
          </w:p>
          <w:p w14:paraId="37829F73" w14:textId="05514DF6" w:rsidR="006E7084" w:rsidRDefault="006E7084" w:rsidP="006E7084">
            <w:pPr>
              <w:pStyle w:val="af3"/>
              <w:tabs>
                <w:tab w:val="left" w:pos="-284"/>
              </w:tabs>
              <w:ind w:left="14" w:hanging="1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Фонда Инвестиционного развития Республики Марий Эл</w:t>
            </w:r>
          </w:p>
          <w:p w14:paraId="1B288619" w14:textId="77777777" w:rsidR="00685B0E" w:rsidRDefault="00685B0E" w:rsidP="006E7084">
            <w:pPr>
              <w:pStyle w:val="af3"/>
              <w:tabs>
                <w:tab w:val="left" w:pos="-284"/>
              </w:tabs>
              <w:ind w:left="14" w:hanging="14"/>
              <w:jc w:val="center"/>
              <w:rPr>
                <w:rFonts w:ascii="Times New Roman" w:hAnsi="Times New Roman" w:cs="Times New Roman"/>
                <w:b/>
                <w:bCs/>
                <w:color w:val="000000"/>
                <w:sz w:val="24"/>
                <w:szCs w:val="24"/>
              </w:rPr>
            </w:pPr>
          </w:p>
          <w:p w14:paraId="292BDD57" w14:textId="77777777" w:rsidR="006E7084" w:rsidRDefault="006E7084" w:rsidP="006E7084">
            <w:pPr>
              <w:pStyle w:val="af3"/>
              <w:tabs>
                <w:tab w:val="clear" w:pos="0"/>
                <w:tab w:val="left" w:pos="-284"/>
                <w:tab w:val="left" w:pos="360"/>
              </w:tabs>
              <w:ind w:left="360" w:hanging="76"/>
              <w:rPr>
                <w:rFonts w:ascii="Times New Roman" w:hAnsi="Times New Roman" w:cs="Times New Roman"/>
                <w:bCs/>
                <w:color w:val="000000"/>
                <w:sz w:val="24"/>
                <w:szCs w:val="24"/>
              </w:rPr>
            </w:pPr>
            <w:r>
              <w:rPr>
                <w:rFonts w:ascii="Times New Roman" w:hAnsi="Times New Roman" w:cs="Times New Roman"/>
                <w:b/>
                <w:bCs/>
                <w:color w:val="000000"/>
                <w:sz w:val="24"/>
                <w:szCs w:val="24"/>
              </w:rPr>
              <w:t>1. Предмет закупки: Поставка компьютерной техники.</w:t>
            </w:r>
            <w:r>
              <w:rPr>
                <w:rFonts w:ascii="Times New Roman" w:hAnsi="Times New Roman" w:cs="Times New Roman"/>
                <w:bCs/>
                <w:color w:val="000000"/>
                <w:sz w:val="24"/>
                <w:szCs w:val="24"/>
              </w:rPr>
              <w:t xml:space="preserve"> </w:t>
            </w:r>
          </w:p>
          <w:p w14:paraId="12D70EED" w14:textId="77777777" w:rsidR="006E7084" w:rsidRDefault="006E7084" w:rsidP="006E7084">
            <w:pPr>
              <w:tabs>
                <w:tab w:val="left" w:pos="-284"/>
              </w:tabs>
              <w:spacing w:line="252" w:lineRule="auto"/>
              <w:rPr>
                <w:b/>
                <w:bCs/>
                <w:color w:val="000000"/>
                <w:lang w:eastAsia="en-US"/>
              </w:rPr>
            </w:pPr>
            <w:r>
              <w:rPr>
                <w:bCs/>
                <w:color w:val="000000"/>
              </w:rPr>
              <w:t xml:space="preserve">     </w:t>
            </w:r>
            <w:r w:rsidRPr="009B5202">
              <w:rPr>
                <w:b/>
                <w:bCs/>
                <w:color w:val="000000"/>
              </w:rPr>
              <w:t>2.</w:t>
            </w:r>
            <w:r>
              <w:rPr>
                <w:b/>
                <w:bCs/>
                <w:color w:val="000000"/>
              </w:rPr>
              <w:t xml:space="preserve"> </w:t>
            </w:r>
            <w:r w:rsidRPr="003C13AE">
              <w:rPr>
                <w:b/>
                <w:bCs/>
                <w:color w:val="000000"/>
                <w:lang w:eastAsia="en-US"/>
              </w:rPr>
              <w:t>Перечень закупаемого товара:</w:t>
            </w:r>
          </w:p>
          <w:tbl>
            <w:tblPr>
              <w:tblStyle w:val="af4"/>
              <w:tblW w:w="8926" w:type="dxa"/>
              <w:tblLayout w:type="fixed"/>
              <w:tblLook w:val="04A0" w:firstRow="1" w:lastRow="0" w:firstColumn="1" w:lastColumn="0" w:noHBand="0" w:noVBand="1"/>
            </w:tblPr>
            <w:tblGrid>
              <w:gridCol w:w="590"/>
              <w:gridCol w:w="3446"/>
              <w:gridCol w:w="4039"/>
              <w:gridCol w:w="851"/>
            </w:tblGrid>
            <w:tr w:rsidR="00254A97" w14:paraId="40832359" w14:textId="77777777" w:rsidTr="007E5D4A">
              <w:trPr>
                <w:trHeight w:val="563"/>
              </w:trPr>
              <w:tc>
                <w:tcPr>
                  <w:tcW w:w="590" w:type="dxa"/>
                </w:tcPr>
                <w:p w14:paraId="12C66B87" w14:textId="77777777" w:rsidR="00254A97" w:rsidRDefault="00254A97" w:rsidP="00254A97">
                  <w:r>
                    <w:t>№ п/п</w:t>
                  </w:r>
                </w:p>
              </w:tc>
              <w:tc>
                <w:tcPr>
                  <w:tcW w:w="3446" w:type="dxa"/>
                </w:tcPr>
                <w:p w14:paraId="6117DDC7" w14:textId="77777777" w:rsidR="00254A97" w:rsidRDefault="00254A97" w:rsidP="00254A97">
                  <w:r>
                    <w:t>Наименование</w:t>
                  </w:r>
                </w:p>
              </w:tc>
              <w:tc>
                <w:tcPr>
                  <w:tcW w:w="4039" w:type="dxa"/>
                </w:tcPr>
                <w:p w14:paraId="6BA3FCEC" w14:textId="77777777" w:rsidR="00254A97" w:rsidRDefault="00254A97" w:rsidP="00254A97">
                  <w:r>
                    <w:t>Технические требования</w:t>
                  </w:r>
                </w:p>
              </w:tc>
              <w:tc>
                <w:tcPr>
                  <w:tcW w:w="851" w:type="dxa"/>
                </w:tcPr>
                <w:p w14:paraId="0D2ADD94" w14:textId="77777777" w:rsidR="00254A97" w:rsidRDefault="00254A97" w:rsidP="00254A97">
                  <w:r>
                    <w:t>Кол-во, шт.</w:t>
                  </w:r>
                </w:p>
              </w:tc>
            </w:tr>
            <w:tr w:rsidR="00254A97" w:rsidRPr="00B5190D" w14:paraId="50FA5DD0" w14:textId="77777777" w:rsidTr="007E5D4A">
              <w:trPr>
                <w:trHeight w:val="290"/>
              </w:trPr>
              <w:tc>
                <w:tcPr>
                  <w:tcW w:w="590" w:type="dxa"/>
                </w:tcPr>
                <w:p w14:paraId="01EFEA19" w14:textId="77777777" w:rsidR="00254A97" w:rsidRDefault="00254A97" w:rsidP="00254A97">
                  <w:r>
                    <w:t>1</w:t>
                  </w:r>
                </w:p>
              </w:tc>
              <w:tc>
                <w:tcPr>
                  <w:tcW w:w="3446" w:type="dxa"/>
                </w:tcPr>
                <w:p w14:paraId="34A10087" w14:textId="77777777" w:rsidR="00254A97" w:rsidRDefault="00254A97" w:rsidP="00254A97">
                  <w:r>
                    <w:t>Моноблок</w:t>
                  </w:r>
                  <w:r w:rsidRPr="00B5190D">
                    <w:t xml:space="preserve"> </w:t>
                  </w:r>
                  <w:r w:rsidR="00C7147E">
                    <w:t>«</w:t>
                  </w:r>
                  <w:r w:rsidR="00C7147E">
                    <w:rPr>
                      <w:lang w:val="en-US"/>
                    </w:rPr>
                    <w:t>ROMBIKA</w:t>
                  </w:r>
                  <w:r w:rsidR="00C7147E" w:rsidRPr="00C7147E">
                    <w:t xml:space="preserve"> </w:t>
                  </w:r>
                  <w:r w:rsidR="00C7147E">
                    <w:rPr>
                      <w:lang w:val="en-US"/>
                    </w:rPr>
                    <w:t>Apollo</w:t>
                  </w:r>
                  <w:r w:rsidR="00C7147E">
                    <w:t>»</w:t>
                  </w:r>
                </w:p>
                <w:p w14:paraId="6BF46F9C" w14:textId="1F9DFB69" w:rsidR="00C7147E" w:rsidRPr="00C7147E" w:rsidRDefault="00C7147E" w:rsidP="00254A97">
                  <w:r>
                    <w:t>(</w:t>
                  </w:r>
                  <w:proofErr w:type="gramStart"/>
                  <w:r>
                    <w:t>или</w:t>
                  </w:r>
                  <w:proofErr w:type="gramEnd"/>
                  <w:r>
                    <w:t xml:space="preserve"> аналог)</w:t>
                  </w:r>
                </w:p>
              </w:tc>
              <w:tc>
                <w:tcPr>
                  <w:tcW w:w="4039" w:type="dxa"/>
                </w:tcPr>
                <w:p w14:paraId="1B6AAC29" w14:textId="77777777" w:rsidR="00254A97" w:rsidRPr="00793D88" w:rsidRDefault="00254A97" w:rsidP="00254A97">
                  <w:r>
                    <w:t>Диагональ экрана: не менее 23,8 дюйма</w:t>
                  </w:r>
                  <w:r w:rsidRPr="00B5190D">
                    <w:t>;</w:t>
                  </w:r>
                </w:p>
                <w:p w14:paraId="29EA2005" w14:textId="77777777" w:rsidR="00254A97" w:rsidRPr="00A4251E" w:rsidRDefault="00254A97" w:rsidP="00254A97">
                  <w:r>
                    <w:t>Объем оперативной памяти: не менее 8 Гб</w:t>
                  </w:r>
                  <w:r w:rsidRPr="00A4251E">
                    <w:t>;</w:t>
                  </w:r>
                </w:p>
                <w:p w14:paraId="1AC61DF2" w14:textId="4B73297B" w:rsidR="00254A97" w:rsidRDefault="00254A97" w:rsidP="00254A97">
                  <w:r>
                    <w:t xml:space="preserve">Объем </w:t>
                  </w:r>
                  <w:r>
                    <w:rPr>
                      <w:lang w:val="en-US"/>
                    </w:rPr>
                    <w:t>SSD</w:t>
                  </w:r>
                  <w:r w:rsidRPr="00B5190D">
                    <w:t xml:space="preserve"> </w:t>
                  </w:r>
                  <w:r>
                    <w:t xml:space="preserve">накопителя: не менее 1 </w:t>
                  </w:r>
                  <w:proofErr w:type="gramStart"/>
                  <w:r>
                    <w:t>Тб</w:t>
                  </w:r>
                  <w:r w:rsidR="00DF3F33">
                    <w:t>.;</w:t>
                  </w:r>
                  <w:proofErr w:type="gramEnd"/>
                </w:p>
                <w:p w14:paraId="38DBAB46" w14:textId="2E4E2F7D" w:rsidR="00DF3F33" w:rsidRPr="00A4251E" w:rsidRDefault="00DF3F33" w:rsidP="00DF3F33"/>
              </w:tc>
              <w:tc>
                <w:tcPr>
                  <w:tcW w:w="851" w:type="dxa"/>
                </w:tcPr>
                <w:p w14:paraId="5E467B70" w14:textId="77777777" w:rsidR="00254A97" w:rsidRPr="00B5190D" w:rsidRDefault="00254A97" w:rsidP="00254A97">
                  <w:pPr>
                    <w:rPr>
                      <w:lang w:val="en-US"/>
                    </w:rPr>
                  </w:pPr>
                  <w:r>
                    <w:rPr>
                      <w:lang w:val="en-US"/>
                    </w:rPr>
                    <w:t>3</w:t>
                  </w:r>
                </w:p>
              </w:tc>
            </w:tr>
            <w:tr w:rsidR="00254A97" w:rsidRPr="00A4251E" w14:paraId="63912DA5" w14:textId="77777777" w:rsidTr="007E5D4A">
              <w:trPr>
                <w:trHeight w:val="273"/>
              </w:trPr>
              <w:tc>
                <w:tcPr>
                  <w:tcW w:w="590" w:type="dxa"/>
                </w:tcPr>
                <w:p w14:paraId="2FEDE482" w14:textId="77777777" w:rsidR="00254A97" w:rsidRDefault="00254A97" w:rsidP="00254A97">
                  <w:r>
                    <w:t>2</w:t>
                  </w:r>
                </w:p>
              </w:tc>
              <w:tc>
                <w:tcPr>
                  <w:tcW w:w="3446" w:type="dxa"/>
                </w:tcPr>
                <w:p w14:paraId="546410F0" w14:textId="36DDBA21" w:rsidR="00254A97" w:rsidRPr="009A1DD9" w:rsidRDefault="00254A97" w:rsidP="00254A97">
                  <w:r>
                    <w:t>Ноутбук</w:t>
                  </w:r>
                  <w:r w:rsidRPr="009A1DD9">
                    <w:t xml:space="preserve"> </w:t>
                  </w:r>
                  <w:r w:rsidR="00C7147E" w:rsidRPr="009A1DD9">
                    <w:t>«</w:t>
                  </w:r>
                  <w:r w:rsidR="00C7147E">
                    <w:rPr>
                      <w:lang w:val="en-US"/>
                    </w:rPr>
                    <w:t>Lenovo</w:t>
                  </w:r>
                  <w:r w:rsidR="00C7147E" w:rsidRPr="009A1DD9">
                    <w:t xml:space="preserve"> </w:t>
                  </w:r>
                  <w:proofErr w:type="spellStart"/>
                  <w:r w:rsidR="00C7147E">
                    <w:rPr>
                      <w:lang w:val="en-US"/>
                    </w:rPr>
                    <w:t>IdeaPad</w:t>
                  </w:r>
                  <w:proofErr w:type="spellEnd"/>
                  <w:r w:rsidR="00C7147E" w:rsidRPr="009A1DD9">
                    <w:t xml:space="preserve"> </w:t>
                  </w:r>
                  <w:r w:rsidR="00C7147E">
                    <w:rPr>
                      <w:lang w:val="en-US"/>
                    </w:rPr>
                    <w:t>Flex</w:t>
                  </w:r>
                  <w:r w:rsidR="00C7147E" w:rsidRPr="009A1DD9">
                    <w:t xml:space="preserve"> 5 16</w:t>
                  </w:r>
                  <w:r w:rsidR="00C7147E">
                    <w:rPr>
                      <w:lang w:val="en-US"/>
                    </w:rPr>
                    <w:t>ALC</w:t>
                  </w:r>
                  <w:r w:rsidR="00C7147E" w:rsidRPr="009A1DD9">
                    <w:t>7»</w:t>
                  </w:r>
                  <w:r w:rsidR="009A1DD9">
                    <w:t xml:space="preserve"> (или аналог)</w:t>
                  </w:r>
                </w:p>
              </w:tc>
              <w:tc>
                <w:tcPr>
                  <w:tcW w:w="4039" w:type="dxa"/>
                </w:tcPr>
                <w:p w14:paraId="1DEAAC7E" w14:textId="76A90CDC" w:rsidR="00254A97" w:rsidRPr="00793D88" w:rsidRDefault="00254A97" w:rsidP="00254A97">
                  <w:r w:rsidRPr="00A0225F">
                    <w:t xml:space="preserve">Диагональ экрана: не менее </w:t>
                  </w:r>
                  <w:r w:rsidR="00C7147E">
                    <w:t>16</w:t>
                  </w:r>
                  <w:r w:rsidRPr="00A0225F">
                    <w:t xml:space="preserve"> дюйм</w:t>
                  </w:r>
                  <w:r w:rsidR="00C7147E">
                    <w:t>ов</w:t>
                  </w:r>
                  <w:r w:rsidRPr="00A0225F">
                    <w:t>;</w:t>
                  </w:r>
                </w:p>
                <w:p w14:paraId="3B3D6FA4" w14:textId="77777777" w:rsidR="00254A97" w:rsidRDefault="00254A97" w:rsidP="00254A97">
                  <w:r>
                    <w:t>Количество ядер процессора: не менее 6 шт.;</w:t>
                  </w:r>
                </w:p>
                <w:p w14:paraId="362C4DDF" w14:textId="77777777" w:rsidR="00254A97" w:rsidRDefault="00254A97" w:rsidP="00254A97">
                  <w:r>
                    <w:t>Объем оперативной памяти: не менее 16 Гб;</w:t>
                  </w:r>
                </w:p>
                <w:p w14:paraId="34BEE537" w14:textId="77777777" w:rsidR="00254A97" w:rsidRDefault="00254A97" w:rsidP="00254A97">
                  <w:r>
                    <w:t>Объем SSD накопителя: не менее 512 Гб.</w:t>
                  </w:r>
                </w:p>
                <w:p w14:paraId="2A0E8502" w14:textId="77777777" w:rsidR="00254A97" w:rsidRDefault="00784D39" w:rsidP="00254A97">
                  <w:r>
                    <w:t xml:space="preserve">Предустановленная Операционная система </w:t>
                  </w:r>
                  <w:r>
                    <w:rPr>
                      <w:lang w:val="en-US"/>
                    </w:rPr>
                    <w:t>Microsoft</w:t>
                  </w:r>
                  <w:r w:rsidRPr="00212947">
                    <w:t xml:space="preserve"> </w:t>
                  </w:r>
                  <w:r w:rsidR="00254A97">
                    <w:rPr>
                      <w:lang w:val="en-US"/>
                    </w:rPr>
                    <w:t>Windows</w:t>
                  </w:r>
                  <w:r w:rsidR="00254A97" w:rsidRPr="00212947">
                    <w:t xml:space="preserve"> 11</w:t>
                  </w:r>
                </w:p>
                <w:p w14:paraId="23BCA9EE" w14:textId="24814FB9" w:rsidR="00283EE2" w:rsidRDefault="00283EE2" w:rsidP="00254A97">
                  <w:proofErr w:type="spellStart"/>
                  <w:r>
                    <w:t>Трансформер</w:t>
                  </w:r>
                  <w:proofErr w:type="spellEnd"/>
                  <w:r w:rsidR="00DF3F33">
                    <w:t>;</w:t>
                  </w:r>
                </w:p>
                <w:p w14:paraId="1A6C48E6" w14:textId="5C56D353" w:rsidR="00DF3F33" w:rsidRPr="00212947" w:rsidRDefault="00DF3F33" w:rsidP="00254A97"/>
              </w:tc>
              <w:tc>
                <w:tcPr>
                  <w:tcW w:w="851" w:type="dxa"/>
                </w:tcPr>
                <w:p w14:paraId="473551D5" w14:textId="77777777" w:rsidR="00254A97" w:rsidRPr="00A4251E" w:rsidRDefault="00254A97" w:rsidP="00254A97">
                  <w:pPr>
                    <w:rPr>
                      <w:lang w:val="en-US"/>
                    </w:rPr>
                  </w:pPr>
                  <w:r>
                    <w:rPr>
                      <w:lang w:val="en-US"/>
                    </w:rPr>
                    <w:t>2</w:t>
                  </w:r>
                </w:p>
              </w:tc>
            </w:tr>
            <w:tr w:rsidR="00254A97" w:rsidRPr="00D539F5" w14:paraId="5C0B6E8C" w14:textId="77777777" w:rsidTr="007E5D4A">
              <w:trPr>
                <w:trHeight w:val="290"/>
              </w:trPr>
              <w:tc>
                <w:tcPr>
                  <w:tcW w:w="590" w:type="dxa"/>
                </w:tcPr>
                <w:p w14:paraId="539107E7" w14:textId="77777777" w:rsidR="00254A97" w:rsidRDefault="00254A97" w:rsidP="00254A97">
                  <w:r>
                    <w:t>3</w:t>
                  </w:r>
                </w:p>
              </w:tc>
              <w:tc>
                <w:tcPr>
                  <w:tcW w:w="3446" w:type="dxa"/>
                </w:tcPr>
                <w:p w14:paraId="7AF48E3B" w14:textId="77777777" w:rsidR="000931BD" w:rsidRDefault="00254A97" w:rsidP="00254A97">
                  <w:r>
                    <w:t>МФУ</w:t>
                  </w:r>
                  <w:r w:rsidRPr="000931BD">
                    <w:t xml:space="preserve"> </w:t>
                  </w:r>
                  <w:r>
                    <w:t>лазерное цветное</w:t>
                  </w:r>
                  <w:r w:rsidR="000931BD">
                    <w:t xml:space="preserve">  </w:t>
                  </w:r>
                </w:p>
                <w:p w14:paraId="51E9680A" w14:textId="77777777" w:rsidR="00254A97" w:rsidRPr="00DF3F33" w:rsidRDefault="000931BD" w:rsidP="000931BD">
                  <w:r w:rsidRPr="00DF3F33">
                    <w:t>«</w:t>
                  </w:r>
                  <w:r>
                    <w:rPr>
                      <w:lang w:val="en-US"/>
                    </w:rPr>
                    <w:t>HP</w:t>
                  </w:r>
                  <w:r w:rsidRPr="00DF3F33">
                    <w:t xml:space="preserve"> </w:t>
                  </w:r>
                  <w:r>
                    <w:rPr>
                      <w:lang w:val="en-US"/>
                    </w:rPr>
                    <w:t>Color</w:t>
                  </w:r>
                  <w:r w:rsidRPr="00DF3F33">
                    <w:t xml:space="preserve"> </w:t>
                  </w:r>
                  <w:r>
                    <w:rPr>
                      <w:lang w:val="en-US"/>
                    </w:rPr>
                    <w:t>LaserJet</w:t>
                  </w:r>
                  <w:r w:rsidRPr="00DF3F33">
                    <w:t xml:space="preserve"> </w:t>
                  </w:r>
                  <w:r>
                    <w:rPr>
                      <w:lang w:val="en-US"/>
                    </w:rPr>
                    <w:t>Pro</w:t>
                  </w:r>
                  <w:r w:rsidRPr="00DF3F33">
                    <w:t xml:space="preserve"> 183</w:t>
                  </w:r>
                  <w:proofErr w:type="spellStart"/>
                  <w:r>
                    <w:rPr>
                      <w:lang w:val="en-US"/>
                    </w:rPr>
                    <w:t>fw</w:t>
                  </w:r>
                  <w:proofErr w:type="spellEnd"/>
                  <w:r w:rsidRPr="00DF3F33">
                    <w:t>»</w:t>
                  </w:r>
                </w:p>
                <w:p w14:paraId="7DE91782" w14:textId="3DF2E1B7" w:rsidR="001B3BD6" w:rsidRPr="001B3BD6" w:rsidRDefault="001B3BD6" w:rsidP="000931BD">
                  <w:r>
                    <w:t>(</w:t>
                  </w:r>
                  <w:proofErr w:type="gramStart"/>
                  <w:r>
                    <w:t>или</w:t>
                  </w:r>
                  <w:proofErr w:type="gramEnd"/>
                  <w:r>
                    <w:t xml:space="preserve"> аналог)</w:t>
                  </w:r>
                </w:p>
              </w:tc>
              <w:tc>
                <w:tcPr>
                  <w:tcW w:w="4039" w:type="dxa"/>
                </w:tcPr>
                <w:p w14:paraId="7237DA53" w14:textId="77777777" w:rsidR="00254A97" w:rsidRDefault="00254A97" w:rsidP="00254A97">
                  <w:r w:rsidRPr="00D539F5">
                    <w:t>Технология печати</w:t>
                  </w:r>
                  <w:r>
                    <w:t xml:space="preserve">: </w:t>
                  </w:r>
                  <w:r w:rsidRPr="00D539F5">
                    <w:t>Лазерная цветная</w:t>
                  </w:r>
                  <w:r>
                    <w:t>;</w:t>
                  </w:r>
                </w:p>
                <w:p w14:paraId="63BF84FB" w14:textId="77777777" w:rsidR="00254A97" w:rsidRDefault="00254A97" w:rsidP="00254A97">
                  <w:r>
                    <w:t>Частота п</w:t>
                  </w:r>
                  <w:r w:rsidRPr="00D539F5">
                    <w:t>роцессор</w:t>
                  </w:r>
                  <w:r>
                    <w:t xml:space="preserve">а: не менее </w:t>
                  </w:r>
                  <w:r w:rsidRPr="00D539F5">
                    <w:t>800 МГц</w:t>
                  </w:r>
                  <w:r>
                    <w:t>;</w:t>
                  </w:r>
                </w:p>
                <w:p w14:paraId="455D8180" w14:textId="77777777" w:rsidR="00254A97" w:rsidRDefault="00254A97" w:rsidP="00254A97">
                  <w:r>
                    <w:t>Объем оперативной памяти: не менее 256 Мб;</w:t>
                  </w:r>
                </w:p>
                <w:p w14:paraId="4B5AD97E" w14:textId="77777777" w:rsidR="00254A97" w:rsidRPr="008C78F8" w:rsidRDefault="00254A97" w:rsidP="00254A97">
                  <w:r>
                    <w:t xml:space="preserve">Наличие </w:t>
                  </w:r>
                  <w:r>
                    <w:rPr>
                      <w:lang w:val="en-US"/>
                    </w:rPr>
                    <w:t>Wi</w:t>
                  </w:r>
                  <w:r w:rsidRPr="00D539F5">
                    <w:t>-</w:t>
                  </w:r>
                  <w:r>
                    <w:rPr>
                      <w:lang w:val="en-US"/>
                    </w:rPr>
                    <w:t>Fi</w:t>
                  </w:r>
                  <w:r w:rsidRPr="00D539F5">
                    <w:t xml:space="preserve">; </w:t>
                  </w:r>
                </w:p>
                <w:p w14:paraId="77568A2A" w14:textId="77777777" w:rsidR="00254A97" w:rsidRPr="00D539F5" w:rsidRDefault="00254A97" w:rsidP="00254A97">
                  <w:r>
                    <w:t xml:space="preserve">Комплект поставки: кабель USB, кабель питания, комплект </w:t>
                  </w:r>
                  <w:proofErr w:type="gramStart"/>
                  <w:r>
                    <w:t>стартовых  картриджей</w:t>
                  </w:r>
                  <w:proofErr w:type="gramEnd"/>
                  <w:r>
                    <w:t>.</w:t>
                  </w:r>
                </w:p>
              </w:tc>
              <w:tc>
                <w:tcPr>
                  <w:tcW w:w="851" w:type="dxa"/>
                </w:tcPr>
                <w:p w14:paraId="4DFF73D4" w14:textId="77777777" w:rsidR="00254A97" w:rsidRPr="00D539F5" w:rsidRDefault="00254A97" w:rsidP="00254A97">
                  <w:r>
                    <w:t>1</w:t>
                  </w:r>
                </w:p>
              </w:tc>
            </w:tr>
            <w:tr w:rsidR="00254A97" w:rsidRPr="00D539F5" w14:paraId="1F67B20F" w14:textId="77777777" w:rsidTr="007E5D4A">
              <w:trPr>
                <w:trHeight w:val="273"/>
              </w:trPr>
              <w:tc>
                <w:tcPr>
                  <w:tcW w:w="590" w:type="dxa"/>
                </w:tcPr>
                <w:p w14:paraId="3D9CC53B" w14:textId="77777777" w:rsidR="00254A97" w:rsidRDefault="00254A97" w:rsidP="00254A97">
                  <w:r>
                    <w:t>4</w:t>
                  </w:r>
                </w:p>
              </w:tc>
              <w:tc>
                <w:tcPr>
                  <w:tcW w:w="3446" w:type="dxa"/>
                </w:tcPr>
                <w:p w14:paraId="29C9FF20" w14:textId="77777777" w:rsidR="00254A97" w:rsidRDefault="00254A97" w:rsidP="00254A97">
                  <w:r>
                    <w:t>МФУ</w:t>
                  </w:r>
                  <w:r w:rsidRPr="00D539F5">
                    <w:t xml:space="preserve"> </w:t>
                  </w:r>
                  <w:r>
                    <w:t>лазерное черно-белое</w:t>
                  </w:r>
                </w:p>
                <w:p w14:paraId="3B6F9D78" w14:textId="77777777" w:rsidR="00DB069F" w:rsidRDefault="00894508" w:rsidP="00254A97">
                  <w:r>
                    <w:t>«</w:t>
                  </w:r>
                  <w:r>
                    <w:rPr>
                      <w:lang w:val="en-US"/>
                    </w:rPr>
                    <w:t>Huawei</w:t>
                  </w:r>
                  <w:r w:rsidRPr="00A63163">
                    <w:t xml:space="preserve"> </w:t>
                  </w:r>
                  <w:proofErr w:type="spellStart"/>
                  <w:r>
                    <w:rPr>
                      <w:lang w:val="en-US"/>
                    </w:rPr>
                    <w:t>PixLab</w:t>
                  </w:r>
                  <w:proofErr w:type="spellEnd"/>
                  <w:r w:rsidRPr="00A63163">
                    <w:t xml:space="preserve"> </w:t>
                  </w:r>
                  <w:r>
                    <w:rPr>
                      <w:lang w:val="en-US"/>
                    </w:rPr>
                    <w:t>B</w:t>
                  </w:r>
                  <w:r w:rsidRPr="00A63163">
                    <w:t xml:space="preserve">5 </w:t>
                  </w:r>
                  <w:r>
                    <w:rPr>
                      <w:lang w:val="en-US"/>
                    </w:rPr>
                    <w:t>CV</w:t>
                  </w:r>
                  <w:r w:rsidRPr="00A63163">
                    <w:t>81</w:t>
                  </w:r>
                  <w:r>
                    <w:rPr>
                      <w:lang w:val="en-US"/>
                    </w:rPr>
                    <w:t>Z</w:t>
                  </w:r>
                  <w:r>
                    <w:t>»</w:t>
                  </w:r>
                </w:p>
                <w:p w14:paraId="42473024" w14:textId="3CB6A2CA" w:rsidR="001B3BD6" w:rsidRPr="00A63163" w:rsidRDefault="00DB069F" w:rsidP="00254A97">
                  <w:r>
                    <w:t>(</w:t>
                  </w:r>
                  <w:proofErr w:type="gramStart"/>
                  <w:r>
                    <w:t>или</w:t>
                  </w:r>
                  <w:proofErr w:type="gramEnd"/>
                  <w:r>
                    <w:t xml:space="preserve"> аналог)</w:t>
                  </w:r>
                  <w:r w:rsidR="00894508" w:rsidRPr="00A63163">
                    <w:t xml:space="preserve"> </w:t>
                  </w:r>
                </w:p>
              </w:tc>
              <w:tc>
                <w:tcPr>
                  <w:tcW w:w="4039" w:type="dxa"/>
                </w:tcPr>
                <w:p w14:paraId="400EA866" w14:textId="77777777" w:rsidR="00254A97" w:rsidRDefault="00254A97" w:rsidP="00254A97">
                  <w:r>
                    <w:t>Технология печати: Лазерная черно-белая;</w:t>
                  </w:r>
                </w:p>
                <w:p w14:paraId="0D5F2A4C" w14:textId="77777777" w:rsidR="00254A97" w:rsidRDefault="00254A97" w:rsidP="00254A97">
                  <w:r>
                    <w:t>Частота процессора: не менее 525 МГц;</w:t>
                  </w:r>
                </w:p>
                <w:p w14:paraId="16E665E7" w14:textId="77777777" w:rsidR="00254A97" w:rsidRDefault="00254A97" w:rsidP="00254A97">
                  <w:r>
                    <w:t>Объем оперативной памяти: не менее 128 Мб;</w:t>
                  </w:r>
                </w:p>
                <w:p w14:paraId="394E273F" w14:textId="77777777" w:rsidR="00254A97" w:rsidRDefault="00254A97" w:rsidP="00254A97">
                  <w:r>
                    <w:t xml:space="preserve">Наличие </w:t>
                  </w:r>
                  <w:proofErr w:type="spellStart"/>
                  <w:r>
                    <w:t>Wi-Fi</w:t>
                  </w:r>
                  <w:proofErr w:type="spellEnd"/>
                  <w:r>
                    <w:t xml:space="preserve">; </w:t>
                  </w:r>
                </w:p>
                <w:p w14:paraId="06445FB3" w14:textId="77777777" w:rsidR="00254A97" w:rsidRPr="00D539F5" w:rsidRDefault="00254A97" w:rsidP="00254A97">
                  <w:r>
                    <w:lastRenderedPageBreak/>
                    <w:t xml:space="preserve">Комплект поставки: кабель USB, кабель питания, </w:t>
                  </w:r>
                  <w:proofErr w:type="gramStart"/>
                  <w:r>
                    <w:t>стартовый  картридж</w:t>
                  </w:r>
                  <w:proofErr w:type="gramEnd"/>
                  <w:r>
                    <w:t>.</w:t>
                  </w:r>
                </w:p>
              </w:tc>
              <w:tc>
                <w:tcPr>
                  <w:tcW w:w="851" w:type="dxa"/>
                </w:tcPr>
                <w:p w14:paraId="08181845" w14:textId="77777777" w:rsidR="00254A97" w:rsidRPr="00D539F5" w:rsidRDefault="00254A97" w:rsidP="00254A97">
                  <w:r>
                    <w:lastRenderedPageBreak/>
                    <w:t>1</w:t>
                  </w:r>
                </w:p>
              </w:tc>
            </w:tr>
            <w:tr w:rsidR="00254A97" w14:paraId="7A131172" w14:textId="77777777" w:rsidTr="007E5D4A">
              <w:trPr>
                <w:trHeight w:val="290"/>
              </w:trPr>
              <w:tc>
                <w:tcPr>
                  <w:tcW w:w="590" w:type="dxa"/>
                </w:tcPr>
                <w:p w14:paraId="6826BC9E" w14:textId="77777777" w:rsidR="00254A97" w:rsidRDefault="00254A97" w:rsidP="00254A97">
                  <w:r>
                    <w:lastRenderedPageBreak/>
                    <w:t>5</w:t>
                  </w:r>
                </w:p>
              </w:tc>
              <w:tc>
                <w:tcPr>
                  <w:tcW w:w="3446" w:type="dxa"/>
                </w:tcPr>
                <w:p w14:paraId="02B9CCAA" w14:textId="77777777" w:rsidR="00254A97" w:rsidRDefault="00254A97" w:rsidP="00254A97">
                  <w:r>
                    <w:t xml:space="preserve">Система для видеоконференции </w:t>
                  </w:r>
                  <w:r w:rsidR="00A63163">
                    <w:t>«</w:t>
                  </w:r>
                  <w:r w:rsidR="00A63163">
                    <w:rPr>
                      <w:lang w:val="en-US"/>
                    </w:rPr>
                    <w:t>Logitech</w:t>
                  </w:r>
                  <w:r w:rsidR="00A63163" w:rsidRPr="00A63163">
                    <w:t xml:space="preserve"> </w:t>
                  </w:r>
                  <w:r w:rsidR="00A63163">
                    <w:rPr>
                      <w:lang w:val="en-US"/>
                    </w:rPr>
                    <w:t>Group</w:t>
                  </w:r>
                  <w:r w:rsidR="00A63163" w:rsidRPr="00A63163">
                    <w:t xml:space="preserve"> </w:t>
                  </w:r>
                  <w:r w:rsidR="00A63163">
                    <w:rPr>
                      <w:lang w:val="en-US"/>
                    </w:rPr>
                    <w:t>Conference</w:t>
                  </w:r>
                  <w:r w:rsidR="00A63163" w:rsidRPr="00A63163">
                    <w:t xml:space="preserve"> </w:t>
                  </w:r>
                  <w:r w:rsidR="00A63163">
                    <w:rPr>
                      <w:lang w:val="en-US"/>
                    </w:rPr>
                    <w:t>Cam</w:t>
                  </w:r>
                  <w:r w:rsidR="00A63163">
                    <w:t>»</w:t>
                  </w:r>
                </w:p>
                <w:p w14:paraId="311EEB11" w14:textId="71D3B244" w:rsidR="00CC74CF" w:rsidRPr="00A63163" w:rsidRDefault="00CC74CF" w:rsidP="00254A97">
                  <w:r>
                    <w:t>(</w:t>
                  </w:r>
                  <w:proofErr w:type="gramStart"/>
                  <w:r>
                    <w:t>или</w:t>
                  </w:r>
                  <w:proofErr w:type="gramEnd"/>
                  <w:r>
                    <w:t xml:space="preserve"> аналог)</w:t>
                  </w:r>
                </w:p>
              </w:tc>
              <w:tc>
                <w:tcPr>
                  <w:tcW w:w="4039" w:type="dxa"/>
                </w:tcPr>
                <w:p w14:paraId="0A2CB3B6" w14:textId="77777777" w:rsidR="00254A97" w:rsidRDefault="00254A97" w:rsidP="00254A97">
                  <w:r w:rsidRPr="000E2E31">
                    <w:t>Тип оборудования</w:t>
                  </w:r>
                  <w:r>
                    <w:t>: Система для видеоконференций</w:t>
                  </w:r>
                </w:p>
                <w:p w14:paraId="70E1A445" w14:textId="77777777" w:rsidR="00254A97" w:rsidRDefault="00254A97" w:rsidP="00254A97">
                  <w:r w:rsidRPr="000E2E31">
                    <w:t>Разрешение веб-камеры</w:t>
                  </w:r>
                  <w:r>
                    <w:t xml:space="preserve">: не менее </w:t>
                  </w:r>
                  <w:r w:rsidRPr="000E2E31">
                    <w:t>1920 x 1080</w:t>
                  </w:r>
                  <w:r>
                    <w:t xml:space="preserve"> пикселей;</w:t>
                  </w:r>
                </w:p>
                <w:p w14:paraId="0CF8E1C2" w14:textId="6518AE24" w:rsidR="00254A97" w:rsidRPr="00171706" w:rsidRDefault="00254A97" w:rsidP="00254A97">
                  <w:r>
                    <w:t>Количество микрофонов в корпусе: не менее 4 шт.;</w:t>
                  </w:r>
                </w:p>
              </w:tc>
              <w:tc>
                <w:tcPr>
                  <w:tcW w:w="851" w:type="dxa"/>
                </w:tcPr>
                <w:p w14:paraId="42F9893F" w14:textId="77777777" w:rsidR="00254A97" w:rsidRDefault="00254A97" w:rsidP="00254A97">
                  <w:r>
                    <w:t>1</w:t>
                  </w:r>
                </w:p>
              </w:tc>
            </w:tr>
            <w:tr w:rsidR="00254A97" w:rsidRPr="00FD251C" w14:paraId="04B57D7E" w14:textId="77777777" w:rsidTr="007E5D4A">
              <w:trPr>
                <w:trHeight w:val="273"/>
              </w:trPr>
              <w:tc>
                <w:tcPr>
                  <w:tcW w:w="590" w:type="dxa"/>
                </w:tcPr>
                <w:p w14:paraId="48914144" w14:textId="77777777" w:rsidR="00254A97" w:rsidRDefault="00254A97" w:rsidP="00254A97">
                  <w:r>
                    <w:t>6</w:t>
                  </w:r>
                </w:p>
              </w:tc>
              <w:tc>
                <w:tcPr>
                  <w:tcW w:w="3446" w:type="dxa"/>
                </w:tcPr>
                <w:p w14:paraId="0781BB7A" w14:textId="64DC99A8" w:rsidR="00254A97" w:rsidRPr="00CC74CF" w:rsidRDefault="00254A97" w:rsidP="00CC74CF">
                  <w:pPr>
                    <w:rPr>
                      <w:lang w:val="en-US"/>
                    </w:rPr>
                  </w:pPr>
                  <w:r w:rsidRPr="00FD251C">
                    <w:rPr>
                      <w:lang w:val="en-US"/>
                    </w:rPr>
                    <w:t>IP</w:t>
                  </w:r>
                  <w:r w:rsidRPr="00CC74CF">
                    <w:rPr>
                      <w:lang w:val="en-US"/>
                    </w:rPr>
                    <w:t xml:space="preserve"> </w:t>
                  </w:r>
                  <w:r w:rsidRPr="00FD251C">
                    <w:t>телефон</w:t>
                  </w:r>
                  <w:r w:rsidRPr="00CC74CF">
                    <w:rPr>
                      <w:lang w:val="en-US"/>
                    </w:rPr>
                    <w:t xml:space="preserve"> </w:t>
                  </w:r>
                  <w:r w:rsidR="00CC74CF" w:rsidRPr="00CC74CF">
                    <w:rPr>
                      <w:lang w:val="en-US"/>
                    </w:rPr>
                    <w:t>«</w:t>
                  </w:r>
                  <w:proofErr w:type="spellStart"/>
                  <w:r w:rsidR="00CC74CF">
                    <w:rPr>
                      <w:lang w:val="en-US"/>
                    </w:rPr>
                    <w:t>Yealink</w:t>
                  </w:r>
                  <w:proofErr w:type="spellEnd"/>
                  <w:r w:rsidR="00CC74CF">
                    <w:rPr>
                      <w:lang w:val="en-US"/>
                    </w:rPr>
                    <w:t xml:space="preserve"> SIP-T33G</w:t>
                  </w:r>
                  <w:r w:rsidR="00CC74CF" w:rsidRPr="00CC74CF">
                    <w:rPr>
                      <w:lang w:val="en-US"/>
                    </w:rPr>
                    <w:t>»</w:t>
                  </w:r>
                </w:p>
              </w:tc>
              <w:tc>
                <w:tcPr>
                  <w:tcW w:w="4039" w:type="dxa"/>
                </w:tcPr>
                <w:p w14:paraId="1701EEC5" w14:textId="77777777" w:rsidR="00254A97" w:rsidRDefault="00254A97" w:rsidP="00254A97">
                  <w:r w:rsidRPr="00026CB8">
                    <w:t>Тип оборудования</w:t>
                  </w:r>
                  <w:r>
                    <w:t xml:space="preserve">: </w:t>
                  </w:r>
                  <w:r w:rsidRPr="00026CB8">
                    <w:t>IP Телефон</w:t>
                  </w:r>
                  <w:r>
                    <w:t>;</w:t>
                  </w:r>
                </w:p>
                <w:p w14:paraId="4031BEED" w14:textId="77777777" w:rsidR="00254A97" w:rsidRDefault="00254A97" w:rsidP="00254A97">
                  <w:r w:rsidRPr="00026CB8">
                    <w:t>Количество портов RJ45 (LAN)</w:t>
                  </w:r>
                  <w:r>
                    <w:t>: не менее 2шт.;</w:t>
                  </w:r>
                </w:p>
                <w:p w14:paraId="6D29A9CD" w14:textId="77777777" w:rsidR="00254A97" w:rsidRDefault="00254A97" w:rsidP="00254A97">
                  <w:r>
                    <w:t>Наличие встроенного спикерфона;</w:t>
                  </w:r>
                </w:p>
                <w:p w14:paraId="01107E6F" w14:textId="77777777" w:rsidR="00254A97" w:rsidRDefault="00254A97" w:rsidP="00254A97">
                  <w:r>
                    <w:t>Наличие функции автоответчика;</w:t>
                  </w:r>
                </w:p>
                <w:p w14:paraId="70CF1102" w14:textId="77777777" w:rsidR="00254A97" w:rsidRDefault="00254A97" w:rsidP="00254A97">
                  <w:r>
                    <w:t>Наличие функции ускоренного набора;</w:t>
                  </w:r>
                </w:p>
                <w:p w14:paraId="52CC6BC5" w14:textId="77777777" w:rsidR="00254A97" w:rsidRPr="00FD251C" w:rsidRDefault="00254A97" w:rsidP="00254A97">
                  <w:r>
                    <w:t>Наличие телефонной книги;</w:t>
                  </w:r>
                </w:p>
              </w:tc>
              <w:tc>
                <w:tcPr>
                  <w:tcW w:w="851" w:type="dxa"/>
                </w:tcPr>
                <w:p w14:paraId="074F351E" w14:textId="77777777" w:rsidR="00254A97" w:rsidRPr="00FD251C" w:rsidRDefault="00254A97" w:rsidP="00254A97">
                  <w:r>
                    <w:t>1</w:t>
                  </w:r>
                </w:p>
              </w:tc>
            </w:tr>
            <w:tr w:rsidR="00254A97" w:rsidRPr="00026CB8" w14:paraId="21128C23" w14:textId="77777777" w:rsidTr="007E5D4A">
              <w:trPr>
                <w:trHeight w:val="306"/>
              </w:trPr>
              <w:tc>
                <w:tcPr>
                  <w:tcW w:w="590" w:type="dxa"/>
                </w:tcPr>
                <w:p w14:paraId="419C0A17" w14:textId="77777777" w:rsidR="00254A97" w:rsidRDefault="00254A97" w:rsidP="00254A97">
                  <w:r>
                    <w:t>7</w:t>
                  </w:r>
                </w:p>
              </w:tc>
              <w:tc>
                <w:tcPr>
                  <w:tcW w:w="3446" w:type="dxa"/>
                </w:tcPr>
                <w:p w14:paraId="1A3BDA7E" w14:textId="417CA9ED" w:rsidR="00254A97" w:rsidRPr="00CC74CF" w:rsidRDefault="00254A97" w:rsidP="00CC74CF">
                  <w:pPr>
                    <w:rPr>
                      <w:lang w:val="en-US"/>
                    </w:rPr>
                  </w:pPr>
                  <w:r w:rsidRPr="00026CB8">
                    <w:rPr>
                      <w:lang w:val="en-US"/>
                    </w:rPr>
                    <w:t xml:space="preserve">IP </w:t>
                  </w:r>
                  <w:r w:rsidRPr="00026CB8">
                    <w:t>телефон</w:t>
                  </w:r>
                  <w:r w:rsidRPr="00026CB8">
                    <w:rPr>
                      <w:lang w:val="en-US"/>
                    </w:rPr>
                    <w:t xml:space="preserve"> </w:t>
                  </w:r>
                  <w:r w:rsidR="00CC74CF" w:rsidRPr="00CC74CF">
                    <w:rPr>
                      <w:lang w:val="en-US"/>
                    </w:rPr>
                    <w:t>«</w:t>
                  </w:r>
                  <w:proofErr w:type="spellStart"/>
                  <w:r w:rsidR="00CC74CF">
                    <w:rPr>
                      <w:lang w:val="en-US"/>
                    </w:rPr>
                    <w:t>Yealink</w:t>
                  </w:r>
                  <w:proofErr w:type="spellEnd"/>
                  <w:r w:rsidR="00CC74CF">
                    <w:rPr>
                      <w:lang w:val="en-US"/>
                    </w:rPr>
                    <w:t xml:space="preserve"> SIP-T3</w:t>
                  </w:r>
                  <w:r w:rsidR="00CC74CF" w:rsidRPr="00CC74CF">
                    <w:rPr>
                      <w:lang w:val="en-US"/>
                    </w:rPr>
                    <w:t>1</w:t>
                  </w:r>
                  <w:r w:rsidR="00CC74CF">
                    <w:rPr>
                      <w:lang w:val="en-US"/>
                    </w:rPr>
                    <w:t>P</w:t>
                  </w:r>
                  <w:r w:rsidR="00CC74CF" w:rsidRPr="00CC74CF">
                    <w:rPr>
                      <w:lang w:val="en-US"/>
                    </w:rPr>
                    <w:t>»</w:t>
                  </w:r>
                </w:p>
              </w:tc>
              <w:tc>
                <w:tcPr>
                  <w:tcW w:w="4039" w:type="dxa"/>
                </w:tcPr>
                <w:p w14:paraId="0539C7DA" w14:textId="77777777" w:rsidR="00254A97" w:rsidRPr="00DD593C" w:rsidRDefault="00254A97" w:rsidP="00254A97">
                  <w:r w:rsidRPr="00DD593C">
                    <w:t xml:space="preserve">Тип оборудования: </w:t>
                  </w:r>
                  <w:r w:rsidRPr="00DD593C">
                    <w:rPr>
                      <w:lang w:val="en-US"/>
                    </w:rPr>
                    <w:t>IP</w:t>
                  </w:r>
                  <w:r w:rsidRPr="00DD593C">
                    <w:t xml:space="preserve"> Телефон;</w:t>
                  </w:r>
                </w:p>
                <w:p w14:paraId="14B4B2E4" w14:textId="77777777" w:rsidR="00254A97" w:rsidRPr="00DD593C" w:rsidRDefault="00254A97" w:rsidP="00254A97">
                  <w:r w:rsidRPr="00DD593C">
                    <w:t xml:space="preserve">Количество портов </w:t>
                  </w:r>
                  <w:r w:rsidRPr="00DD593C">
                    <w:rPr>
                      <w:lang w:val="en-US"/>
                    </w:rPr>
                    <w:t>RJ</w:t>
                  </w:r>
                  <w:r w:rsidRPr="00DD593C">
                    <w:t>45 (</w:t>
                  </w:r>
                  <w:r w:rsidRPr="00DD593C">
                    <w:rPr>
                      <w:lang w:val="en-US"/>
                    </w:rPr>
                    <w:t>LAN</w:t>
                  </w:r>
                  <w:r w:rsidRPr="00DD593C">
                    <w:t>): не менее 2шт.;</w:t>
                  </w:r>
                </w:p>
                <w:p w14:paraId="60B174E6" w14:textId="77777777" w:rsidR="00254A97" w:rsidRPr="00DD593C" w:rsidRDefault="00254A97" w:rsidP="00254A97">
                  <w:r w:rsidRPr="00DD593C">
                    <w:t>Наличие встроенного спикерфона;</w:t>
                  </w:r>
                </w:p>
                <w:p w14:paraId="7D417EBA" w14:textId="77777777" w:rsidR="00254A97" w:rsidRPr="00DD593C" w:rsidRDefault="00254A97" w:rsidP="00254A97">
                  <w:r w:rsidRPr="00DD593C">
                    <w:t>Наличие функции автоответчика;</w:t>
                  </w:r>
                </w:p>
                <w:p w14:paraId="54A7AD0A" w14:textId="77777777" w:rsidR="00254A97" w:rsidRPr="00DD593C" w:rsidRDefault="00254A97" w:rsidP="00254A97">
                  <w:r w:rsidRPr="00DD593C">
                    <w:t>Наличие функции ускоренного набора;</w:t>
                  </w:r>
                </w:p>
                <w:p w14:paraId="3FA6420F" w14:textId="77777777" w:rsidR="00254A97" w:rsidRPr="00DF3F33" w:rsidRDefault="00254A97" w:rsidP="00254A97">
                  <w:r w:rsidRPr="00DF3F33">
                    <w:t>Наличие телефонной книги;</w:t>
                  </w:r>
                </w:p>
              </w:tc>
              <w:tc>
                <w:tcPr>
                  <w:tcW w:w="851" w:type="dxa"/>
                </w:tcPr>
                <w:p w14:paraId="684102BA" w14:textId="77777777" w:rsidR="00254A97" w:rsidRPr="00DD593C" w:rsidRDefault="00254A97" w:rsidP="00254A97">
                  <w:r>
                    <w:t>4</w:t>
                  </w:r>
                </w:p>
              </w:tc>
            </w:tr>
            <w:tr w:rsidR="00254A97" w:rsidRPr="00DD593C" w14:paraId="0A4A0A9E" w14:textId="77777777" w:rsidTr="007E5D4A">
              <w:trPr>
                <w:trHeight w:val="306"/>
              </w:trPr>
              <w:tc>
                <w:tcPr>
                  <w:tcW w:w="590" w:type="dxa"/>
                </w:tcPr>
                <w:p w14:paraId="5F96EA23" w14:textId="77777777" w:rsidR="00254A97" w:rsidRDefault="00254A97" w:rsidP="00254A97">
                  <w:r>
                    <w:t>8</w:t>
                  </w:r>
                </w:p>
              </w:tc>
              <w:tc>
                <w:tcPr>
                  <w:tcW w:w="3446" w:type="dxa"/>
                </w:tcPr>
                <w:p w14:paraId="3BA12F3C" w14:textId="77777777" w:rsidR="00254A97" w:rsidRPr="00DD593C" w:rsidRDefault="00254A97" w:rsidP="00254A97">
                  <w:proofErr w:type="spellStart"/>
                  <w:r w:rsidRPr="00DD593C">
                    <w:t>Патч</w:t>
                  </w:r>
                  <w:proofErr w:type="spellEnd"/>
                  <w:r w:rsidRPr="00DD593C">
                    <w:t>-корд литой для виртуальной АТС</w:t>
                  </w:r>
                </w:p>
              </w:tc>
              <w:tc>
                <w:tcPr>
                  <w:tcW w:w="4039" w:type="dxa"/>
                </w:tcPr>
                <w:p w14:paraId="319DE791" w14:textId="77777777" w:rsidR="00254A97" w:rsidRDefault="00254A97" w:rsidP="00254A97">
                  <w:r>
                    <w:t xml:space="preserve">Тип кабеля: </w:t>
                  </w:r>
                  <w:proofErr w:type="spellStart"/>
                  <w:r w:rsidRPr="00DD593C">
                    <w:t>патч</w:t>
                  </w:r>
                  <w:proofErr w:type="spellEnd"/>
                  <w:r w:rsidRPr="00DD593C">
                    <w:t>-корд</w:t>
                  </w:r>
                  <w:r>
                    <w:t>;</w:t>
                  </w:r>
                </w:p>
                <w:p w14:paraId="11C96631" w14:textId="77777777" w:rsidR="00254A97" w:rsidRDefault="00254A97" w:rsidP="00254A97">
                  <w:r w:rsidRPr="00DD593C">
                    <w:t>Длина</w:t>
                  </w:r>
                  <w:r>
                    <w:t>: не менее 10м;</w:t>
                  </w:r>
                </w:p>
                <w:p w14:paraId="76622856" w14:textId="77777777" w:rsidR="00254A97" w:rsidRDefault="00254A97" w:rsidP="00254A97">
                  <w:r w:rsidRPr="00DD593C">
                    <w:t>Категория</w:t>
                  </w:r>
                  <w:r>
                    <w:t xml:space="preserve"> кабеля: </w:t>
                  </w:r>
                  <w:proofErr w:type="spellStart"/>
                  <w:r w:rsidRPr="00DD593C">
                    <w:t>Cat</w:t>
                  </w:r>
                  <w:proofErr w:type="spellEnd"/>
                  <w:r w:rsidRPr="00DD593C">
                    <w:t>. 5e</w:t>
                  </w:r>
                  <w:r>
                    <w:t>;</w:t>
                  </w:r>
                </w:p>
                <w:p w14:paraId="2EB25079" w14:textId="7855C4F5" w:rsidR="00254A97" w:rsidRPr="00DD593C" w:rsidRDefault="00254A97" w:rsidP="00254A97"/>
              </w:tc>
              <w:tc>
                <w:tcPr>
                  <w:tcW w:w="851" w:type="dxa"/>
                </w:tcPr>
                <w:p w14:paraId="09C5F4B9" w14:textId="77777777" w:rsidR="00254A97" w:rsidRDefault="00254A97" w:rsidP="00254A97">
                  <w:r>
                    <w:t>1</w:t>
                  </w:r>
                </w:p>
              </w:tc>
            </w:tr>
          </w:tbl>
          <w:p w14:paraId="26C36A3F" w14:textId="77777777" w:rsidR="00254A97" w:rsidRPr="00F71839" w:rsidRDefault="00254A97" w:rsidP="00254A97"/>
          <w:p w14:paraId="7BE729C3" w14:textId="11BBB443" w:rsidR="00AE7859" w:rsidRPr="00D27663" w:rsidRDefault="00AE7859" w:rsidP="00ED2735">
            <w:pPr>
              <w:tabs>
                <w:tab w:val="left" w:pos="-284"/>
              </w:tabs>
              <w:spacing w:line="252" w:lineRule="auto"/>
              <w:ind w:right="1134" w:hanging="576"/>
              <w:jc w:val="both"/>
              <w:rPr>
                <w:color w:val="000000"/>
                <w:lang w:eastAsia="en-US"/>
              </w:rPr>
            </w:pPr>
            <w:r w:rsidRPr="00D27663">
              <w:rPr>
                <w:b/>
                <w:color w:val="000000"/>
                <w:lang w:eastAsia="en-US"/>
              </w:rPr>
              <w:t xml:space="preserve">          3.  Доставка товара</w:t>
            </w:r>
            <w:r w:rsidRPr="00D27663">
              <w:rPr>
                <w:color w:val="000000"/>
                <w:lang w:eastAsia="en-US"/>
              </w:rPr>
              <w:t>:</w:t>
            </w:r>
            <w:r>
              <w:rPr>
                <w:color w:val="000000"/>
                <w:lang w:eastAsia="en-US"/>
              </w:rPr>
              <w:t xml:space="preserve"> </w:t>
            </w:r>
            <w:r w:rsidRPr="00D27663">
              <w:rPr>
                <w:color w:val="000000"/>
                <w:lang w:eastAsia="en-US"/>
              </w:rPr>
              <w:t xml:space="preserve">Доставка товара осуществляется силами поставщика в г. </w:t>
            </w:r>
            <w:r w:rsidR="00763277">
              <w:rPr>
                <w:color w:val="000000"/>
                <w:lang w:eastAsia="en-US"/>
              </w:rPr>
              <w:t xml:space="preserve">Йошкар-Ола, ул. </w:t>
            </w:r>
            <w:proofErr w:type="spellStart"/>
            <w:r w:rsidR="00763277">
              <w:rPr>
                <w:color w:val="000000"/>
                <w:lang w:eastAsia="en-US"/>
              </w:rPr>
              <w:t>Эшкинина</w:t>
            </w:r>
            <w:proofErr w:type="spellEnd"/>
            <w:r w:rsidR="00763277">
              <w:rPr>
                <w:color w:val="000000"/>
                <w:lang w:eastAsia="en-US"/>
              </w:rPr>
              <w:t>,</w:t>
            </w:r>
            <w:r w:rsidR="007E5D4A">
              <w:rPr>
                <w:color w:val="000000"/>
                <w:lang w:eastAsia="en-US"/>
              </w:rPr>
              <w:t xml:space="preserve"> </w:t>
            </w:r>
            <w:r w:rsidR="00763277">
              <w:rPr>
                <w:color w:val="000000"/>
                <w:lang w:eastAsia="en-US"/>
              </w:rPr>
              <w:t>д,10Б, каб.111</w:t>
            </w:r>
            <w:r w:rsidRPr="00D27663">
              <w:rPr>
                <w:color w:val="000000"/>
                <w:lang w:eastAsia="en-US"/>
              </w:rPr>
              <w:t>. В стоимость товара входят все расходы, связанные</w:t>
            </w:r>
            <w:r w:rsidR="005F46EB">
              <w:rPr>
                <w:color w:val="000000"/>
                <w:lang w:eastAsia="en-US"/>
              </w:rPr>
              <w:br/>
            </w:r>
            <w:r w:rsidR="007E5D4A">
              <w:rPr>
                <w:color w:val="000000"/>
                <w:lang w:eastAsia="en-US"/>
              </w:rPr>
              <w:t xml:space="preserve">с выполнением </w:t>
            </w:r>
            <w:r w:rsidRPr="00D27663">
              <w:rPr>
                <w:color w:val="000000"/>
                <w:lang w:eastAsia="en-US"/>
              </w:rPr>
              <w:t>поставок</w:t>
            </w:r>
            <w:r w:rsidR="009825C2">
              <w:rPr>
                <w:color w:val="000000"/>
                <w:lang w:eastAsia="en-US"/>
              </w:rPr>
              <w:t>.</w:t>
            </w:r>
            <w:r w:rsidRPr="00D27663">
              <w:rPr>
                <w:color w:val="000000"/>
                <w:lang w:eastAsia="en-US"/>
              </w:rPr>
              <w:t xml:space="preserve"> </w:t>
            </w:r>
          </w:p>
          <w:p w14:paraId="6E3A1C3E" w14:textId="77777777" w:rsidR="00AE7859" w:rsidRDefault="00AE7859" w:rsidP="00ED2735">
            <w:pPr>
              <w:tabs>
                <w:tab w:val="left" w:pos="-284"/>
              </w:tabs>
              <w:spacing w:line="252" w:lineRule="auto"/>
              <w:ind w:left="-48" w:right="1134" w:firstLine="48"/>
              <w:jc w:val="both"/>
              <w:rPr>
                <w:rStyle w:val="a9"/>
                <w:rFonts w:ascii="Arial" w:hAnsi="Arial" w:cs="Arial"/>
                <w:b/>
                <w:bCs/>
                <w:i w:val="0"/>
                <w:iCs w:val="0"/>
                <w:color w:val="6A6A6A"/>
                <w:shd w:val="clear" w:color="auto" w:fill="FFFFFF"/>
              </w:rPr>
            </w:pPr>
            <w:r w:rsidRPr="00D27663">
              <w:rPr>
                <w:b/>
                <w:bCs/>
                <w:color w:val="000000"/>
                <w:lang w:eastAsia="en-US"/>
              </w:rPr>
              <w:t xml:space="preserve">4. Общие требования к Товару: </w:t>
            </w:r>
          </w:p>
          <w:p w14:paraId="465A60D9" w14:textId="77777777" w:rsidR="00AE7859" w:rsidRPr="00EC50C0" w:rsidRDefault="00AE7859" w:rsidP="00ED2735">
            <w:pPr>
              <w:tabs>
                <w:tab w:val="left" w:pos="0"/>
              </w:tabs>
              <w:autoSpaceDE w:val="0"/>
              <w:autoSpaceDN w:val="0"/>
              <w:adjustRightInd w:val="0"/>
              <w:ind w:right="1134"/>
              <w:jc w:val="both"/>
              <w:rPr>
                <w:rFonts w:ascii="Times New Roman CYR" w:hAnsi="Times New Roman CYR" w:cs="Times New Roman CYR"/>
              </w:rPr>
            </w:pPr>
            <w:r>
              <w:rPr>
                <w:rFonts w:ascii="Times New Roman CYR" w:hAnsi="Times New Roman CYR" w:cs="Times New Roman CYR"/>
              </w:rPr>
              <w:t>Качество Товара должно соответствовать де</w:t>
            </w:r>
            <w:r w:rsidRPr="00E74ECC">
              <w:rPr>
                <w:rFonts w:ascii="Times New Roman CYR" w:hAnsi="Times New Roman CYR" w:cs="Times New Roman CYR"/>
              </w:rPr>
              <w:t>йствующим ГОСТам и подтверждено сертификатами, удостоверяющими качество</w:t>
            </w:r>
            <w:r>
              <w:rPr>
                <w:rFonts w:ascii="Times New Roman CYR" w:hAnsi="Times New Roman CYR" w:cs="Times New Roman CYR"/>
              </w:rPr>
              <w:t>.</w:t>
            </w:r>
          </w:p>
          <w:p w14:paraId="14423515" w14:textId="1ED37853" w:rsidR="00AE7859" w:rsidRPr="00943E6F" w:rsidRDefault="00AE7859" w:rsidP="00ED2735">
            <w:pPr>
              <w:widowControl w:val="0"/>
              <w:tabs>
                <w:tab w:val="left" w:pos="567"/>
              </w:tabs>
              <w:suppressAutoHyphens w:val="0"/>
              <w:autoSpaceDE w:val="0"/>
              <w:autoSpaceDN w:val="0"/>
              <w:adjustRightInd w:val="0"/>
              <w:ind w:right="1134"/>
              <w:jc w:val="both"/>
              <w:rPr>
                <w:rFonts w:eastAsia="Calibri"/>
                <w:lang w:eastAsia="en-US"/>
              </w:rPr>
            </w:pPr>
            <w:r w:rsidRPr="00D27663">
              <w:rPr>
                <w:b/>
                <w:bCs/>
                <w:color w:val="000000"/>
                <w:lang w:eastAsia="en-US"/>
              </w:rPr>
              <w:t xml:space="preserve">5. Условия оплаты: </w:t>
            </w:r>
            <w:r w:rsidRPr="00744489">
              <w:rPr>
                <w:rFonts w:eastAsia="Calibri"/>
                <w:lang w:eastAsia="en-US"/>
              </w:rPr>
              <w:t>Расчеты (оплата) за поставленные товары осу</w:t>
            </w:r>
            <w:r>
              <w:rPr>
                <w:rFonts w:eastAsia="Calibri"/>
                <w:lang w:eastAsia="en-US"/>
              </w:rPr>
              <w:t>ществляются Заказчиком в течение</w:t>
            </w:r>
            <w:r w:rsidRPr="00744489">
              <w:rPr>
                <w:rFonts w:eastAsia="Calibri"/>
                <w:lang w:eastAsia="en-US"/>
              </w:rPr>
              <w:t xml:space="preserve"> </w:t>
            </w:r>
            <w:r>
              <w:rPr>
                <w:rFonts w:eastAsia="Calibri"/>
                <w:lang w:eastAsia="en-US"/>
              </w:rPr>
              <w:t>30</w:t>
            </w:r>
            <w:r w:rsidRPr="00744489">
              <w:rPr>
                <w:rFonts w:eastAsia="Calibri"/>
                <w:lang w:eastAsia="en-US"/>
              </w:rPr>
              <w:t xml:space="preserve"> дней с даты подписания сторонами товарн</w:t>
            </w:r>
            <w:r>
              <w:rPr>
                <w:rFonts w:eastAsia="Calibri"/>
                <w:lang w:eastAsia="en-US"/>
              </w:rPr>
              <w:t>ой накладной</w:t>
            </w:r>
            <w:r w:rsidRPr="00943E6F">
              <w:rPr>
                <w:rFonts w:eastAsia="Calibri"/>
                <w:lang w:eastAsia="en-US"/>
              </w:rPr>
              <w:t xml:space="preserve"> при усло</w:t>
            </w:r>
            <w:r w:rsidR="007E5D4A">
              <w:rPr>
                <w:rFonts w:eastAsia="Calibri"/>
                <w:lang w:eastAsia="en-US"/>
              </w:rPr>
              <w:t xml:space="preserve">вии предоставления поставщиком </w:t>
            </w:r>
            <w:r w:rsidRPr="00943E6F">
              <w:rPr>
                <w:rFonts w:eastAsia="Calibri"/>
                <w:lang w:eastAsia="en-US"/>
              </w:rPr>
              <w:t>покупателю следующих надлежаще оформленных документов: счета-фактуры; товарной накладной; товарно-транспортной накладной (при необходимости).</w:t>
            </w:r>
          </w:p>
          <w:p w14:paraId="4AFB2EB6" w14:textId="0383C23A" w:rsidR="00AE7859" w:rsidRPr="00D27663" w:rsidRDefault="00AE7859" w:rsidP="007973EB">
            <w:pPr>
              <w:tabs>
                <w:tab w:val="left" w:pos="-284"/>
              </w:tabs>
              <w:spacing w:line="252" w:lineRule="auto"/>
              <w:ind w:right="1134" w:hanging="74"/>
              <w:jc w:val="both"/>
              <w:rPr>
                <w:color w:val="000000"/>
                <w:lang w:eastAsia="en-US"/>
              </w:rPr>
            </w:pPr>
            <w:r w:rsidRPr="00D27663">
              <w:rPr>
                <w:b/>
                <w:color w:val="000000"/>
                <w:lang w:eastAsia="en-US"/>
              </w:rPr>
              <w:t xml:space="preserve">  6. Гарантийные обязательства: </w:t>
            </w:r>
            <w:r w:rsidRPr="00D27663">
              <w:rPr>
                <w:color w:val="000000"/>
                <w:lang w:eastAsia="en-US"/>
              </w:rPr>
              <w:t>Гарантийны</w:t>
            </w:r>
            <w:r>
              <w:rPr>
                <w:color w:val="000000"/>
                <w:lang w:eastAsia="en-US"/>
              </w:rPr>
              <w:t>й срок –</w:t>
            </w:r>
            <w:r w:rsidRPr="00DB0C88">
              <w:rPr>
                <w:color w:val="000000"/>
                <w:lang w:eastAsia="en-US"/>
              </w:rPr>
              <w:t>36 месяцев</w:t>
            </w:r>
            <w:r w:rsidRPr="00D27663">
              <w:rPr>
                <w:color w:val="000000"/>
                <w:lang w:eastAsia="en-US"/>
              </w:rPr>
              <w:t xml:space="preserve">. Поставщик обязан </w:t>
            </w:r>
            <w:r w:rsidR="005F46EB">
              <w:rPr>
                <w:color w:val="000000"/>
                <w:lang w:eastAsia="en-US"/>
              </w:rPr>
              <w:br/>
            </w:r>
            <w:r w:rsidRPr="00D27663">
              <w:rPr>
                <w:color w:val="000000"/>
                <w:lang w:eastAsia="en-US"/>
              </w:rPr>
              <w:t xml:space="preserve">за свой счет устранить дефекты, выявленные в Товаре в течение гарантийного срока, </w:t>
            </w:r>
            <w:r w:rsidR="005F46EB">
              <w:rPr>
                <w:color w:val="000000"/>
                <w:lang w:eastAsia="en-US"/>
              </w:rPr>
              <w:br/>
            </w:r>
            <w:r w:rsidRPr="00D27663">
              <w:rPr>
                <w:color w:val="000000"/>
                <w:lang w:eastAsia="en-US"/>
              </w:rPr>
              <w:t>или заменить Товар, если не докажет, что дефекты возникли в результате нарушения заказчиком правил эксплуатации и хранения Товара.</w:t>
            </w:r>
          </w:p>
          <w:p w14:paraId="213BCBEB" w14:textId="77777777" w:rsidR="00AE7859" w:rsidRPr="00D27663" w:rsidRDefault="00AE7859" w:rsidP="007973EB">
            <w:pPr>
              <w:ind w:right="1134" w:hanging="142"/>
              <w:jc w:val="both"/>
              <w:rPr>
                <w:b/>
                <w:bCs/>
                <w:lang w:eastAsia="en-US"/>
              </w:rPr>
            </w:pPr>
            <w:r w:rsidRPr="00D27663">
              <w:rPr>
                <w:color w:val="000000"/>
                <w:lang w:eastAsia="en-US"/>
              </w:rPr>
              <w:t xml:space="preserve">         В случае поставки некачественного Товара Поставщик обязан безвозмездно устранить недостатки Товара в течение трех рабочих дней с момента заявления о них заказчиком, либо произвести замену Товара.</w:t>
            </w:r>
            <w:r w:rsidRPr="00D27663">
              <w:rPr>
                <w:b/>
                <w:bCs/>
                <w:lang w:eastAsia="en-US"/>
              </w:rPr>
              <w:t xml:space="preserve">   </w:t>
            </w:r>
          </w:p>
          <w:p w14:paraId="75E8F30D" w14:textId="77777777" w:rsidR="007208BD" w:rsidRDefault="007208BD" w:rsidP="007973EB">
            <w:pPr>
              <w:ind w:right="851"/>
              <w:jc w:val="both"/>
              <w:rPr>
                <w:b/>
                <w:color w:val="000000"/>
              </w:rPr>
            </w:pPr>
          </w:p>
          <w:p w14:paraId="04C13E20" w14:textId="77777777" w:rsidR="007208BD" w:rsidRDefault="007208BD" w:rsidP="00212947">
            <w:pPr>
              <w:ind w:left="68" w:right="851"/>
              <w:jc w:val="both"/>
              <w:rPr>
                <w:b/>
                <w:color w:val="000000"/>
              </w:rPr>
            </w:pPr>
          </w:p>
          <w:p w14:paraId="6128266B" w14:textId="77777777" w:rsidR="0065591C" w:rsidRDefault="0065591C" w:rsidP="00212947">
            <w:pPr>
              <w:ind w:left="68" w:right="851"/>
              <w:jc w:val="both"/>
              <w:rPr>
                <w:b/>
                <w:color w:val="000000"/>
              </w:rPr>
            </w:pPr>
          </w:p>
          <w:p w14:paraId="0E0ABB02" w14:textId="77777777" w:rsidR="00AE7859" w:rsidRDefault="00AE7859" w:rsidP="00212947">
            <w:pPr>
              <w:ind w:left="68" w:right="851"/>
              <w:jc w:val="both"/>
              <w:rPr>
                <w:b/>
              </w:rPr>
            </w:pPr>
            <w:r>
              <w:rPr>
                <w:b/>
                <w:color w:val="000000"/>
              </w:rPr>
              <w:lastRenderedPageBreak/>
              <w:t>7</w:t>
            </w:r>
            <w:r w:rsidRPr="00D27663">
              <w:rPr>
                <w:b/>
                <w:color w:val="000000"/>
              </w:rPr>
              <w:t>.</w:t>
            </w:r>
            <w:r w:rsidRPr="00D27663">
              <w:rPr>
                <w:b/>
              </w:rPr>
              <w:t xml:space="preserve"> </w:t>
            </w:r>
            <w:r w:rsidRPr="00CB3BB2">
              <w:rPr>
                <w:b/>
              </w:rPr>
              <w:t>Порядок сдачи и приемка товаров:</w:t>
            </w:r>
          </w:p>
          <w:p w14:paraId="4CB4FDE3" w14:textId="77777777" w:rsidR="00AE7859" w:rsidRPr="00744489" w:rsidRDefault="00AE7859" w:rsidP="007208BD">
            <w:pPr>
              <w:tabs>
                <w:tab w:val="num" w:pos="0"/>
                <w:tab w:val="left" w:pos="9072"/>
              </w:tabs>
              <w:suppressAutoHyphens w:val="0"/>
              <w:ind w:right="851"/>
              <w:jc w:val="both"/>
              <w:rPr>
                <w:lang w:eastAsia="ru-RU"/>
              </w:rPr>
            </w:pPr>
            <w:r>
              <w:rPr>
                <w:lang w:eastAsia="ru-RU"/>
              </w:rPr>
              <w:t>7.1.</w:t>
            </w:r>
            <w:r w:rsidRPr="00744489">
              <w:rPr>
                <w:lang w:eastAsia="ru-RU"/>
              </w:rPr>
              <w:t xml:space="preserve"> Заказчик обязуется обеспечить своевременный и беспрепятственный доступ к месту поставки товара.</w:t>
            </w:r>
          </w:p>
          <w:p w14:paraId="567CD637" w14:textId="70BED0FB" w:rsidR="00AE7859" w:rsidRPr="00744489" w:rsidRDefault="00AE7859" w:rsidP="007208BD">
            <w:pPr>
              <w:widowControl w:val="0"/>
              <w:tabs>
                <w:tab w:val="left" w:pos="9072"/>
              </w:tabs>
              <w:suppressAutoHyphens w:val="0"/>
              <w:autoSpaceDE w:val="0"/>
              <w:autoSpaceDN w:val="0"/>
              <w:adjustRightInd w:val="0"/>
              <w:ind w:right="851"/>
              <w:jc w:val="both"/>
              <w:rPr>
                <w:lang w:eastAsia="ru-RU"/>
              </w:rPr>
            </w:pPr>
            <w:r w:rsidRPr="00744489">
              <w:rPr>
                <w:lang w:eastAsia="ru-RU"/>
              </w:rPr>
              <w:t xml:space="preserve">Товары, поставляемые Поставщиком Заказчику, должны соответствовать техническим </w:t>
            </w:r>
            <w:hyperlink w:anchor="Par464" w:history="1">
              <w:r w:rsidRPr="00744489">
                <w:rPr>
                  <w:lang w:eastAsia="ru-RU"/>
                </w:rPr>
                <w:t>характеристикам</w:t>
              </w:r>
            </w:hyperlink>
            <w:r w:rsidRPr="00744489">
              <w:rPr>
                <w:lang w:eastAsia="ru-RU"/>
              </w:rPr>
              <w:t xml:space="preserve">, указанным в «Техническом задании» (приложение №1), Поставщик поставляет и передает Заказчику товары, предусмотренные договором, в сроки </w:t>
            </w:r>
            <w:r w:rsidR="005F46EB">
              <w:rPr>
                <w:lang w:eastAsia="ru-RU"/>
              </w:rPr>
              <w:br/>
            </w:r>
            <w:r w:rsidRPr="00744489">
              <w:rPr>
                <w:lang w:eastAsia="ru-RU"/>
              </w:rPr>
              <w:t>и в соответствии с требованиями и условиями договора, в том числе Технического задания и Спецификации поставляемых товаров.</w:t>
            </w:r>
          </w:p>
          <w:p w14:paraId="0E32D346" w14:textId="14A9C6AA" w:rsidR="00AE7859" w:rsidRDefault="00AE7859" w:rsidP="007208BD">
            <w:pPr>
              <w:shd w:val="clear" w:color="auto" w:fill="FFFFFF"/>
              <w:tabs>
                <w:tab w:val="left" w:pos="9072"/>
              </w:tabs>
              <w:suppressAutoHyphens w:val="0"/>
              <w:ind w:right="851"/>
              <w:jc w:val="both"/>
              <w:rPr>
                <w:lang w:eastAsia="ru-RU"/>
              </w:rPr>
            </w:pPr>
            <w:r w:rsidRPr="00744489">
              <w:rPr>
                <w:lang w:eastAsia="ru-RU"/>
              </w:rPr>
              <w:t>Прием товаров осуществляется Заказчик</w:t>
            </w:r>
            <w:r>
              <w:rPr>
                <w:lang w:eastAsia="ru-RU"/>
              </w:rPr>
              <w:t>ом</w:t>
            </w:r>
            <w:r w:rsidRPr="00744489">
              <w:rPr>
                <w:lang w:eastAsia="ru-RU"/>
              </w:rPr>
              <w:t xml:space="preserve"> в присутствии представителя </w:t>
            </w:r>
            <w:proofErr w:type="gramStart"/>
            <w:r w:rsidRPr="00744489">
              <w:rPr>
                <w:lang w:eastAsia="ru-RU"/>
              </w:rPr>
              <w:t>Поставщика,</w:t>
            </w:r>
            <w:r w:rsidR="005F46EB">
              <w:rPr>
                <w:lang w:eastAsia="ru-RU"/>
              </w:rPr>
              <w:br/>
            </w:r>
            <w:r w:rsidRPr="00744489">
              <w:rPr>
                <w:lang w:eastAsia="ru-RU"/>
              </w:rPr>
              <w:t>в</w:t>
            </w:r>
            <w:proofErr w:type="gramEnd"/>
            <w:r w:rsidRPr="00744489">
              <w:rPr>
                <w:lang w:eastAsia="ru-RU"/>
              </w:rPr>
              <w:t xml:space="preserve"> соответствии с наименованием, количеством и иными характеристиками поставляемого товара, указанными в спецификации, а также другими условиями договора. </w:t>
            </w:r>
          </w:p>
          <w:p w14:paraId="4EDFEF5B" w14:textId="50371F81" w:rsidR="00AE7859" w:rsidRPr="00744489" w:rsidRDefault="00AE7859" w:rsidP="007208BD">
            <w:pPr>
              <w:shd w:val="clear" w:color="auto" w:fill="FFFFFF"/>
              <w:tabs>
                <w:tab w:val="left" w:pos="9072"/>
              </w:tabs>
              <w:suppressAutoHyphens w:val="0"/>
              <w:ind w:right="851"/>
              <w:jc w:val="both"/>
              <w:rPr>
                <w:lang w:eastAsia="ru-RU"/>
              </w:rPr>
            </w:pPr>
            <w:r>
              <w:rPr>
                <w:lang w:eastAsia="ru-RU"/>
              </w:rPr>
              <w:t>7.2</w:t>
            </w:r>
            <w:r w:rsidRPr="00744489">
              <w:rPr>
                <w:lang w:eastAsia="ru-RU"/>
              </w:rPr>
              <w:t xml:space="preserve">. Поставщик обязан одновременно с передачей товара передать Заказчику </w:t>
            </w:r>
            <w:r w:rsidR="005F46EB">
              <w:rPr>
                <w:lang w:eastAsia="ru-RU"/>
              </w:rPr>
              <w:br/>
            </w:r>
            <w:r w:rsidRPr="00744489">
              <w:rPr>
                <w:lang w:eastAsia="ru-RU"/>
              </w:rPr>
              <w:t>его принадлежности, а также относящиеся к нему документы (технический паспорт, счет-фактуру, товарную накладную, товарно-транспортную накладную).</w:t>
            </w:r>
          </w:p>
          <w:p w14:paraId="7FEE6878" w14:textId="0BA5CEC1" w:rsidR="00AE7859" w:rsidRPr="00744489" w:rsidRDefault="00AE7859" w:rsidP="007208BD">
            <w:pPr>
              <w:tabs>
                <w:tab w:val="num" w:pos="0"/>
                <w:tab w:val="left" w:pos="9072"/>
              </w:tabs>
              <w:suppressAutoHyphens w:val="0"/>
              <w:ind w:right="851"/>
              <w:jc w:val="both"/>
              <w:rPr>
                <w:color w:val="000000"/>
                <w:lang w:eastAsia="ru-RU"/>
              </w:rPr>
            </w:pPr>
            <w:r>
              <w:rPr>
                <w:lang w:eastAsia="ru-RU"/>
              </w:rPr>
              <w:t>7.3</w:t>
            </w:r>
            <w:r w:rsidRPr="00744489">
              <w:rPr>
                <w:lang w:eastAsia="ru-RU"/>
              </w:rPr>
              <w:t xml:space="preserve">. Заказчик обязан принять товары и подписать акт приема-передачи товаров (товарные накладные), либо составить, подписать и направить Поставщику акт об обнаружении недостатков (несоответствия товаров по количеству и (или), комплектности и (или) качеству и (или) иным требованиям и условиям, установленным </w:t>
            </w:r>
            <w:proofErr w:type="gramStart"/>
            <w:r w:rsidRPr="00744489">
              <w:rPr>
                <w:lang w:eastAsia="ru-RU"/>
              </w:rPr>
              <w:t>договором)</w:t>
            </w:r>
            <w:r w:rsidR="005F46EB">
              <w:rPr>
                <w:lang w:eastAsia="ru-RU"/>
              </w:rPr>
              <w:br/>
            </w:r>
            <w:r w:rsidRPr="00744489">
              <w:rPr>
                <w:lang w:eastAsia="ru-RU"/>
              </w:rPr>
              <w:t>и</w:t>
            </w:r>
            <w:proofErr w:type="gramEnd"/>
            <w:r w:rsidRPr="00744489">
              <w:rPr>
                <w:lang w:eastAsia="ru-RU"/>
              </w:rPr>
              <w:t xml:space="preserve"> мотивированный отказ в течение  </w:t>
            </w:r>
            <w:r>
              <w:rPr>
                <w:lang w:eastAsia="ru-RU"/>
              </w:rPr>
              <w:t>3 (трех</w:t>
            </w:r>
            <w:r w:rsidRPr="00744489">
              <w:rPr>
                <w:lang w:eastAsia="ru-RU"/>
              </w:rPr>
              <w:t>) рабочих дней с момента получения актов приема-передачи товаров (товарных накладных) от Поставщика</w:t>
            </w:r>
            <w:r w:rsidRPr="00744489">
              <w:rPr>
                <w:color w:val="000000"/>
                <w:lang w:eastAsia="ru-RU"/>
              </w:rPr>
              <w:t>.</w:t>
            </w:r>
          </w:p>
          <w:p w14:paraId="782AD1CE" w14:textId="689C6274" w:rsidR="00AE7859" w:rsidRPr="00744489" w:rsidRDefault="00AE7859" w:rsidP="007208BD">
            <w:pPr>
              <w:tabs>
                <w:tab w:val="num" w:pos="0"/>
                <w:tab w:val="left" w:pos="9072"/>
              </w:tabs>
              <w:suppressAutoHyphens w:val="0"/>
              <w:ind w:right="851"/>
              <w:jc w:val="both"/>
              <w:rPr>
                <w:lang w:eastAsia="ru-RU"/>
              </w:rPr>
            </w:pPr>
            <w:r>
              <w:rPr>
                <w:color w:val="000000"/>
                <w:spacing w:val="2"/>
                <w:lang w:eastAsia="ru-RU"/>
              </w:rPr>
              <w:t>7.4.</w:t>
            </w:r>
            <w:r w:rsidRPr="00744489">
              <w:rPr>
                <w:spacing w:val="2"/>
                <w:lang w:eastAsia="ru-RU"/>
              </w:rPr>
              <w:t xml:space="preserve"> В случае отсутствия возражений Поставщика по акту об обнаружении недостатков Поставщик </w:t>
            </w:r>
            <w:r w:rsidRPr="00744489">
              <w:rPr>
                <w:lang w:eastAsia="ru-RU"/>
              </w:rPr>
              <w:t>обязан устранить недостатки без дополнительной оплаты в пределах стоимости поставки товаров, определенной договором, в течение 3 (трех) рабочих дней</w:t>
            </w:r>
            <w:r w:rsidR="005F46EB">
              <w:rPr>
                <w:lang w:eastAsia="ru-RU"/>
              </w:rPr>
              <w:br/>
            </w:r>
            <w:r w:rsidRPr="00744489">
              <w:rPr>
                <w:lang w:eastAsia="ru-RU"/>
              </w:rPr>
              <w:t>с момента получения от Заказчика акта об обнаружении недостатков.</w:t>
            </w:r>
          </w:p>
          <w:p w14:paraId="1DBFC2C0" w14:textId="5DD7229A" w:rsidR="00AE7859" w:rsidRPr="00744489" w:rsidRDefault="00AE7859" w:rsidP="007208BD">
            <w:pPr>
              <w:shd w:val="clear" w:color="auto" w:fill="FFFFFF"/>
              <w:tabs>
                <w:tab w:val="left" w:pos="9072"/>
              </w:tabs>
              <w:suppressAutoHyphens w:val="0"/>
              <w:ind w:right="851"/>
              <w:jc w:val="both"/>
              <w:rPr>
                <w:spacing w:val="-1"/>
                <w:lang w:eastAsia="ru-RU"/>
              </w:rPr>
            </w:pPr>
            <w:r>
              <w:rPr>
                <w:spacing w:val="2"/>
                <w:lang w:eastAsia="ru-RU"/>
              </w:rPr>
              <w:t>7.5</w:t>
            </w:r>
            <w:r w:rsidRPr="00744489">
              <w:rPr>
                <w:spacing w:val="2"/>
                <w:lang w:eastAsia="ru-RU"/>
              </w:rPr>
              <w:t xml:space="preserve">. В случае наличия возражений по акту </w:t>
            </w:r>
            <w:r w:rsidRPr="00744489">
              <w:rPr>
                <w:lang w:eastAsia="ru-RU"/>
              </w:rPr>
              <w:t xml:space="preserve">об обнаружении недостатков, такие возражения направляются Поставщиком Заказчику в течение 3 (трех) рабочих дней со дня получения Поставщиком акта об обнаружении недостатков. Указанные возражения </w:t>
            </w:r>
            <w:r w:rsidRPr="00744489">
              <w:rPr>
                <w:spacing w:val="2"/>
                <w:lang w:eastAsia="ru-RU"/>
              </w:rPr>
              <w:t xml:space="preserve">рассматриваются на заседании приемочной комиссии Заказчика с участием уполномоченных </w:t>
            </w:r>
            <w:r w:rsidRPr="00744489">
              <w:rPr>
                <w:spacing w:val="1"/>
                <w:lang w:eastAsia="ru-RU"/>
              </w:rPr>
              <w:t xml:space="preserve">представителей сторон по договору в течение 3 (трех) рабочих дней </w:t>
            </w:r>
            <w:r w:rsidR="005F46EB">
              <w:rPr>
                <w:spacing w:val="1"/>
                <w:lang w:eastAsia="ru-RU"/>
              </w:rPr>
              <w:br/>
            </w:r>
            <w:r w:rsidRPr="00744489">
              <w:rPr>
                <w:spacing w:val="1"/>
                <w:lang w:eastAsia="ru-RU"/>
              </w:rPr>
              <w:t xml:space="preserve">с момента </w:t>
            </w:r>
            <w:r w:rsidRPr="00744489">
              <w:rPr>
                <w:spacing w:val="-1"/>
                <w:lang w:eastAsia="ru-RU"/>
              </w:rPr>
              <w:t>получения Заказчиком возражений по акту об обнаружении недостатков</w:t>
            </w:r>
            <w:r w:rsidR="007973EB">
              <w:rPr>
                <w:spacing w:val="-1"/>
                <w:lang w:eastAsia="ru-RU"/>
              </w:rPr>
              <w:br/>
            </w:r>
            <w:r w:rsidRPr="00744489">
              <w:rPr>
                <w:spacing w:val="-1"/>
                <w:lang w:eastAsia="ru-RU"/>
              </w:rPr>
              <w:t xml:space="preserve">по адресу Заказчика.  Заказчик уведомляет Поставщика о времени проведения заседания </w:t>
            </w:r>
            <w:r w:rsidR="009D0521">
              <w:rPr>
                <w:spacing w:val="-1"/>
                <w:lang w:eastAsia="ru-RU"/>
              </w:rPr>
              <w:br/>
            </w:r>
            <w:r w:rsidRPr="00744489">
              <w:rPr>
                <w:spacing w:val="-1"/>
                <w:lang w:eastAsia="ru-RU"/>
              </w:rPr>
              <w:t xml:space="preserve">в течение одного рабочего дня с момента получения возражений по акту об обнаружении недостатков. </w:t>
            </w:r>
          </w:p>
          <w:p w14:paraId="609EFD6A" w14:textId="667A6229" w:rsidR="00AE7859" w:rsidRPr="00744489" w:rsidRDefault="00AE7859" w:rsidP="007208BD">
            <w:pPr>
              <w:shd w:val="clear" w:color="auto" w:fill="FFFFFF"/>
              <w:tabs>
                <w:tab w:val="left" w:pos="9072"/>
              </w:tabs>
              <w:suppressAutoHyphens w:val="0"/>
              <w:ind w:right="851" w:firstLine="708"/>
              <w:jc w:val="both"/>
              <w:rPr>
                <w:lang w:eastAsia="ru-RU"/>
              </w:rPr>
            </w:pPr>
            <w:r w:rsidRPr="00744489">
              <w:rPr>
                <w:lang w:eastAsia="ru-RU"/>
              </w:rPr>
              <w:t xml:space="preserve">В случае если стороны по результатам заседания пришли к соглашению </w:t>
            </w:r>
            <w:r w:rsidR="009D0521">
              <w:rPr>
                <w:lang w:eastAsia="ru-RU"/>
              </w:rPr>
              <w:br/>
            </w:r>
            <w:r w:rsidRPr="00744489">
              <w:rPr>
                <w:lang w:eastAsia="ru-RU"/>
              </w:rPr>
              <w:t xml:space="preserve">о выявлении несоответствия товаров договору (обнаружении недостатков) сторонами </w:t>
            </w:r>
            <w:r w:rsidR="009D0521">
              <w:rPr>
                <w:lang w:eastAsia="ru-RU"/>
              </w:rPr>
              <w:br/>
            </w:r>
            <w:r w:rsidRPr="00744489">
              <w:rPr>
                <w:lang w:eastAsia="ru-RU"/>
              </w:rPr>
              <w:t xml:space="preserve">в день окончания заседания составляется и подписывается соответствующий акт </w:t>
            </w:r>
            <w:r w:rsidR="009D0521">
              <w:rPr>
                <w:lang w:eastAsia="ru-RU"/>
              </w:rPr>
              <w:br/>
            </w:r>
            <w:r w:rsidRPr="00744489">
              <w:rPr>
                <w:color w:val="000000"/>
                <w:spacing w:val="-1"/>
                <w:lang w:eastAsia="ru-RU"/>
              </w:rPr>
              <w:t xml:space="preserve">об обнаружении недостатков, </w:t>
            </w:r>
            <w:r w:rsidRPr="00744489">
              <w:rPr>
                <w:lang w:eastAsia="ru-RU"/>
              </w:rPr>
              <w:t>Поставщик обязан устранить такие недостатки</w:t>
            </w:r>
            <w:r w:rsidR="009D0521">
              <w:rPr>
                <w:lang w:eastAsia="ru-RU"/>
              </w:rPr>
              <w:br/>
            </w:r>
            <w:r w:rsidRPr="00744489">
              <w:rPr>
                <w:lang w:eastAsia="ru-RU"/>
              </w:rPr>
              <w:t xml:space="preserve"> без дополнительной оплаты в пределах стоимости поставки товаров, определенной договором, в течение трех рабочих дней с момента подписания сторонами акта </w:t>
            </w:r>
            <w:r w:rsidR="009D0521">
              <w:rPr>
                <w:lang w:eastAsia="ru-RU"/>
              </w:rPr>
              <w:br/>
            </w:r>
            <w:r w:rsidRPr="00744489">
              <w:rPr>
                <w:lang w:eastAsia="ru-RU"/>
              </w:rPr>
              <w:t xml:space="preserve">об обнаружении недостатков, сдача-приемка товаров осуществляются в соответствии </w:t>
            </w:r>
            <w:r w:rsidR="009D0521">
              <w:rPr>
                <w:lang w:eastAsia="ru-RU"/>
              </w:rPr>
              <w:br/>
            </w:r>
            <w:r w:rsidRPr="00744489">
              <w:rPr>
                <w:lang w:eastAsia="ru-RU"/>
              </w:rPr>
              <w:t xml:space="preserve">с порядком предусмотренным настоящей статьей договора.  В случае если стороны </w:t>
            </w:r>
            <w:r w:rsidR="009D0521">
              <w:rPr>
                <w:lang w:eastAsia="ru-RU"/>
              </w:rPr>
              <w:br/>
            </w:r>
            <w:r w:rsidRPr="00744489">
              <w:rPr>
                <w:lang w:eastAsia="ru-RU"/>
              </w:rPr>
              <w:t>по результатам заседания пришли к соглашению об отсутствии несоответствия товаров договору (отсутствии недостатков), то в день окончания заседания Заказчик подписывает и передает Поставщику один экземпляр акта приема-передачи товаров (товарной накладной).</w:t>
            </w:r>
          </w:p>
          <w:p w14:paraId="4E6CB827" w14:textId="77777777" w:rsidR="00AE7859" w:rsidRPr="00D27663" w:rsidRDefault="00AE7859" w:rsidP="00212947">
            <w:pPr>
              <w:ind w:right="851" w:firstLine="567"/>
            </w:pPr>
          </w:p>
          <w:p w14:paraId="58A5E74F" w14:textId="77777777" w:rsidR="00AE7859" w:rsidRPr="00D27663" w:rsidRDefault="00AE7859" w:rsidP="00C35F83">
            <w:pPr>
              <w:ind w:firstLine="567"/>
            </w:pPr>
          </w:p>
          <w:p w14:paraId="6FA7A13B" w14:textId="77777777" w:rsidR="00AE7859" w:rsidRDefault="00AE7859" w:rsidP="00C35F83">
            <w:pPr>
              <w:tabs>
                <w:tab w:val="num" w:pos="0"/>
              </w:tabs>
              <w:suppressAutoHyphens w:val="0"/>
              <w:jc w:val="both"/>
              <w:rPr>
                <w:b/>
                <w:iCs/>
                <w:lang w:eastAsia="ru-RU"/>
              </w:rPr>
            </w:pPr>
            <w:proofErr w:type="gramStart"/>
            <w:r w:rsidRPr="00D27663">
              <w:rPr>
                <w:b/>
                <w:iCs/>
                <w:lang w:eastAsia="ru-RU"/>
              </w:rPr>
              <w:t xml:space="preserve">Заказчик:   </w:t>
            </w:r>
            <w:proofErr w:type="gramEnd"/>
            <w:r w:rsidRPr="00D27663">
              <w:rPr>
                <w:b/>
                <w:iCs/>
                <w:lang w:eastAsia="ru-RU"/>
              </w:rPr>
              <w:t xml:space="preserve">                                                                Поставщик:</w:t>
            </w:r>
          </w:p>
          <w:p w14:paraId="0CE144FB" w14:textId="77777777" w:rsidR="00AE7859" w:rsidRPr="00F63771" w:rsidRDefault="00AE7859" w:rsidP="00C35F83">
            <w:pPr>
              <w:tabs>
                <w:tab w:val="num" w:pos="0"/>
              </w:tabs>
              <w:suppressAutoHyphens w:val="0"/>
              <w:jc w:val="both"/>
              <w:rPr>
                <w:iCs/>
                <w:lang w:eastAsia="ru-RU"/>
              </w:rPr>
            </w:pPr>
            <w:r w:rsidRPr="00F63771">
              <w:rPr>
                <w:iCs/>
                <w:lang w:eastAsia="ru-RU"/>
              </w:rPr>
              <w:t>Директор</w:t>
            </w:r>
          </w:p>
          <w:p w14:paraId="391FFE11" w14:textId="77777777" w:rsidR="00AE7859" w:rsidRPr="00F63771" w:rsidRDefault="00AE7859" w:rsidP="00C35F83">
            <w:pPr>
              <w:tabs>
                <w:tab w:val="num" w:pos="0"/>
              </w:tabs>
              <w:suppressAutoHyphens w:val="0"/>
              <w:jc w:val="both"/>
              <w:rPr>
                <w:iCs/>
                <w:lang w:eastAsia="ru-RU"/>
              </w:rPr>
            </w:pPr>
          </w:p>
          <w:p w14:paraId="1B62A473" w14:textId="525B0C37" w:rsidR="00AE7859" w:rsidRPr="00F63771" w:rsidRDefault="00AE7859" w:rsidP="00C35F83">
            <w:pPr>
              <w:tabs>
                <w:tab w:val="num" w:pos="0"/>
              </w:tabs>
              <w:suppressAutoHyphens w:val="0"/>
              <w:jc w:val="both"/>
              <w:rPr>
                <w:iCs/>
                <w:lang w:eastAsia="ru-RU"/>
              </w:rPr>
            </w:pPr>
            <w:r w:rsidRPr="00F63771">
              <w:rPr>
                <w:iCs/>
                <w:lang w:eastAsia="ru-RU"/>
              </w:rPr>
              <w:t>__________________/</w:t>
            </w:r>
            <w:proofErr w:type="spellStart"/>
            <w:r w:rsidRPr="00F63771">
              <w:rPr>
                <w:iCs/>
                <w:lang w:eastAsia="ru-RU"/>
              </w:rPr>
              <w:t>И.Л.Губин</w:t>
            </w:r>
            <w:proofErr w:type="spellEnd"/>
            <w:r w:rsidRPr="00F63771">
              <w:rPr>
                <w:iCs/>
                <w:lang w:eastAsia="ru-RU"/>
              </w:rPr>
              <w:t>/                    __________________/</w:t>
            </w:r>
            <w:r w:rsidR="0038594B" w:rsidRPr="00F63771">
              <w:rPr>
                <w:iCs/>
                <w:lang w:eastAsia="ru-RU"/>
              </w:rPr>
              <w:t>_____________</w:t>
            </w:r>
            <w:r w:rsidRPr="00F63771">
              <w:rPr>
                <w:iCs/>
                <w:lang w:eastAsia="ru-RU"/>
              </w:rPr>
              <w:t xml:space="preserve"> /</w:t>
            </w:r>
          </w:p>
          <w:p w14:paraId="324B9430" w14:textId="77777777" w:rsidR="00AE7859" w:rsidRPr="00F63771" w:rsidRDefault="00AE7859" w:rsidP="00C35F83">
            <w:pPr>
              <w:rPr>
                <w:sz w:val="20"/>
                <w:szCs w:val="20"/>
                <w:lang w:eastAsia="en-US"/>
              </w:rPr>
            </w:pPr>
            <w:r w:rsidRPr="00F63771">
              <w:rPr>
                <w:lang w:eastAsia="en-US"/>
              </w:rPr>
              <w:t xml:space="preserve">МП </w:t>
            </w:r>
            <w:r w:rsidRPr="00F63771">
              <w:rPr>
                <w:sz w:val="20"/>
                <w:szCs w:val="20"/>
                <w:lang w:eastAsia="en-US"/>
              </w:rPr>
              <w:t>(</w:t>
            </w:r>
            <w:proofErr w:type="gramStart"/>
            <w:r w:rsidRPr="00F63771">
              <w:rPr>
                <w:sz w:val="20"/>
                <w:szCs w:val="20"/>
                <w:lang w:eastAsia="en-US"/>
              </w:rPr>
              <w:t xml:space="preserve">подпись)   </w:t>
            </w:r>
            <w:proofErr w:type="gramEnd"/>
            <w:r w:rsidRPr="00F63771">
              <w:rPr>
                <w:sz w:val="20"/>
                <w:szCs w:val="20"/>
                <w:lang w:eastAsia="en-US"/>
              </w:rPr>
              <w:t xml:space="preserve">                                                                            </w:t>
            </w:r>
            <w:r w:rsidRPr="00F63771">
              <w:rPr>
                <w:lang w:eastAsia="en-US"/>
              </w:rPr>
              <w:t xml:space="preserve">МП </w:t>
            </w:r>
            <w:r w:rsidRPr="00F63771">
              <w:rPr>
                <w:sz w:val="20"/>
                <w:szCs w:val="20"/>
                <w:lang w:eastAsia="en-US"/>
              </w:rPr>
              <w:t>(подпись)</w:t>
            </w:r>
          </w:p>
          <w:p w14:paraId="1880C90F" w14:textId="77777777" w:rsidR="00AE7859" w:rsidRPr="00D27663" w:rsidRDefault="00AE7859" w:rsidP="00C35F83">
            <w:pPr>
              <w:rPr>
                <w:sz w:val="20"/>
                <w:szCs w:val="20"/>
                <w:lang w:eastAsia="en-US"/>
              </w:rPr>
            </w:pPr>
          </w:p>
          <w:p w14:paraId="13121206" w14:textId="77777777" w:rsidR="007973EB" w:rsidRPr="008D1705" w:rsidRDefault="007973EB" w:rsidP="008D1705">
            <w:pPr>
              <w:pageBreakBefore/>
              <w:ind w:left="5387" w:firstLine="283"/>
              <w:rPr>
                <w:lang w:eastAsia="en-US"/>
              </w:rPr>
            </w:pPr>
            <w:proofErr w:type="gramStart"/>
            <w:r w:rsidRPr="008D1705">
              <w:rPr>
                <w:lang w:eastAsia="en-US"/>
              </w:rPr>
              <w:t>ПРИЛОЖЕНИЕ  №</w:t>
            </w:r>
            <w:proofErr w:type="gramEnd"/>
            <w:r w:rsidRPr="008D1705">
              <w:rPr>
                <w:lang w:eastAsia="en-US"/>
              </w:rPr>
              <w:t xml:space="preserve"> 2</w:t>
            </w:r>
          </w:p>
          <w:p w14:paraId="374A33C4" w14:textId="20A7DA2B" w:rsidR="007973EB" w:rsidRPr="008D1705" w:rsidRDefault="007973EB" w:rsidP="008D1705">
            <w:pPr>
              <w:tabs>
                <w:tab w:val="left" w:pos="8833"/>
              </w:tabs>
              <w:suppressAutoHyphens w:val="0"/>
              <w:ind w:left="5387" w:firstLine="283"/>
              <w:rPr>
                <w:lang w:eastAsia="ru-RU"/>
              </w:rPr>
            </w:pPr>
            <w:proofErr w:type="gramStart"/>
            <w:r w:rsidRPr="008D1705">
              <w:rPr>
                <w:lang w:eastAsia="ru-RU"/>
              </w:rPr>
              <w:t>к</w:t>
            </w:r>
            <w:proofErr w:type="gramEnd"/>
            <w:r w:rsidRPr="008D1705">
              <w:rPr>
                <w:lang w:eastAsia="ru-RU"/>
              </w:rPr>
              <w:t xml:space="preserve"> Договору от «____» ____ 2024г.</w:t>
            </w:r>
          </w:p>
          <w:p w14:paraId="34B0B9E6" w14:textId="77777777" w:rsidR="007973EB" w:rsidRDefault="007973EB" w:rsidP="007973EB"/>
          <w:p w14:paraId="7AD88245" w14:textId="77777777" w:rsidR="007973EB" w:rsidRDefault="007973EB" w:rsidP="007973EB">
            <w:pPr>
              <w:jc w:val="center"/>
              <w:rPr>
                <w:b/>
              </w:rPr>
            </w:pPr>
            <w:r>
              <w:rPr>
                <w:b/>
              </w:rPr>
              <w:t>СПЕЦИФИКАЦИЯ</w:t>
            </w:r>
          </w:p>
          <w:p w14:paraId="5F0A8979" w14:textId="77777777" w:rsidR="007973EB" w:rsidRDefault="007973EB" w:rsidP="007973EB"/>
          <w:p w14:paraId="3248E344" w14:textId="77777777" w:rsidR="007973EB" w:rsidRDefault="007973EB" w:rsidP="007973EB">
            <w:pPr>
              <w:widowControl w:val="0"/>
              <w:tabs>
                <w:tab w:val="left" w:pos="708"/>
              </w:tabs>
              <w:jc w:val="center"/>
              <w:outlineLvl w:val="1"/>
              <w:rPr>
                <w:b/>
              </w:rPr>
            </w:pPr>
            <w:r>
              <w:rPr>
                <w:b/>
              </w:rPr>
              <w:t>СВЕДЕНИЯ ПОСТАВЩИКА О ПОСТАВЛЯЕМОМ ИМ ТОВАРЕ</w:t>
            </w:r>
          </w:p>
          <w:p w14:paraId="06C092FB" w14:textId="77777777" w:rsidR="008D1705" w:rsidRDefault="007973EB" w:rsidP="007973EB">
            <w:pPr>
              <w:widowControl w:val="0"/>
              <w:tabs>
                <w:tab w:val="left" w:pos="708"/>
              </w:tabs>
              <w:jc w:val="center"/>
              <w:outlineLvl w:val="1"/>
              <w:rPr>
                <w:bCs/>
                <w:i/>
              </w:rPr>
            </w:pPr>
            <w:r>
              <w:rPr>
                <w:bCs/>
              </w:rPr>
              <w:t>(</w:t>
            </w:r>
            <w:proofErr w:type="gramStart"/>
            <w:r>
              <w:rPr>
                <w:bCs/>
                <w:i/>
              </w:rPr>
              <w:t>заполняется</w:t>
            </w:r>
            <w:proofErr w:type="gramEnd"/>
            <w:r>
              <w:rPr>
                <w:bCs/>
                <w:i/>
              </w:rPr>
              <w:t xml:space="preserve"> Заказчиком совместно с Поставщиком при заключении договора</w:t>
            </w:r>
          </w:p>
          <w:p w14:paraId="26E942DC" w14:textId="77777777" w:rsidR="00094566" w:rsidRDefault="007973EB" w:rsidP="007973EB">
            <w:pPr>
              <w:widowControl w:val="0"/>
              <w:tabs>
                <w:tab w:val="left" w:pos="708"/>
              </w:tabs>
              <w:jc w:val="center"/>
              <w:outlineLvl w:val="1"/>
              <w:rPr>
                <w:bCs/>
                <w:i/>
              </w:rPr>
            </w:pPr>
            <w:r>
              <w:rPr>
                <w:bCs/>
                <w:i/>
              </w:rPr>
              <w:t xml:space="preserve"> </w:t>
            </w:r>
            <w:proofErr w:type="gramStart"/>
            <w:r>
              <w:rPr>
                <w:bCs/>
                <w:i/>
              </w:rPr>
              <w:t>из</w:t>
            </w:r>
            <w:proofErr w:type="gramEnd"/>
            <w:r>
              <w:rPr>
                <w:bCs/>
                <w:i/>
              </w:rPr>
              <w:t xml:space="preserve"> сведений, содержащихся в заявке участника процедуры закупки,</w:t>
            </w:r>
          </w:p>
          <w:p w14:paraId="3143684B" w14:textId="38AFD9A4" w:rsidR="007973EB" w:rsidRDefault="007973EB" w:rsidP="007973EB">
            <w:pPr>
              <w:widowControl w:val="0"/>
              <w:tabs>
                <w:tab w:val="left" w:pos="708"/>
              </w:tabs>
              <w:jc w:val="center"/>
              <w:outlineLvl w:val="1"/>
              <w:rPr>
                <w:bCs/>
                <w:i/>
              </w:rPr>
            </w:pPr>
            <w:r>
              <w:rPr>
                <w:bCs/>
                <w:i/>
              </w:rPr>
              <w:t xml:space="preserve"> </w:t>
            </w:r>
            <w:proofErr w:type="gramStart"/>
            <w:r>
              <w:rPr>
                <w:bCs/>
                <w:i/>
              </w:rPr>
              <w:t>с</w:t>
            </w:r>
            <w:proofErr w:type="gramEnd"/>
            <w:r>
              <w:rPr>
                <w:bCs/>
                <w:i/>
              </w:rPr>
              <w:t xml:space="preserve"> которым</w:t>
            </w:r>
            <w:r w:rsidR="00094566">
              <w:rPr>
                <w:bCs/>
                <w:i/>
              </w:rPr>
              <w:t xml:space="preserve"> </w:t>
            </w:r>
            <w:r>
              <w:rPr>
                <w:bCs/>
                <w:i/>
              </w:rPr>
              <w:t xml:space="preserve"> заключается договор)</w:t>
            </w:r>
          </w:p>
          <w:p w14:paraId="0204CEC1" w14:textId="77777777" w:rsidR="007973EB" w:rsidRDefault="007973EB" w:rsidP="007973EB">
            <w:pPr>
              <w:widowControl w:val="0"/>
              <w:tabs>
                <w:tab w:val="left" w:pos="708"/>
              </w:tabs>
              <w:jc w:val="center"/>
              <w:outlineLvl w:val="1"/>
              <w:rPr>
                <w:bCs/>
                <w: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695"/>
              <w:gridCol w:w="1985"/>
              <w:gridCol w:w="1134"/>
              <w:gridCol w:w="1134"/>
              <w:gridCol w:w="1276"/>
              <w:gridCol w:w="1275"/>
            </w:tblGrid>
            <w:tr w:rsidR="007973EB" w14:paraId="222304FB" w14:textId="77777777" w:rsidTr="00DC0FAB">
              <w:tc>
                <w:tcPr>
                  <w:tcW w:w="568" w:type="dxa"/>
                  <w:tcBorders>
                    <w:top w:val="single" w:sz="4" w:space="0" w:color="auto"/>
                    <w:left w:val="single" w:sz="4" w:space="0" w:color="auto"/>
                    <w:bottom w:val="single" w:sz="4" w:space="0" w:color="auto"/>
                    <w:right w:val="single" w:sz="4" w:space="0" w:color="auto"/>
                  </w:tcBorders>
                  <w:vAlign w:val="center"/>
                  <w:hideMark/>
                </w:tcPr>
                <w:p w14:paraId="0D7C7CDC" w14:textId="77777777" w:rsidR="007973EB" w:rsidRPr="00F8204B" w:rsidRDefault="007973EB" w:rsidP="007973EB">
                  <w:pPr>
                    <w:jc w:val="center"/>
                    <w:rPr>
                      <w:b/>
                      <w:sz w:val="22"/>
                      <w:szCs w:val="22"/>
                    </w:rPr>
                  </w:pPr>
                  <w:r w:rsidRPr="00F8204B">
                    <w:rPr>
                      <w:b/>
                      <w:sz w:val="22"/>
                      <w:szCs w:val="22"/>
                    </w:rPr>
                    <w:t>№ п/п</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BCEC6FB" w14:textId="77777777" w:rsidR="007973EB" w:rsidRPr="00F8204B" w:rsidRDefault="007973EB" w:rsidP="007973EB">
                  <w:pPr>
                    <w:jc w:val="center"/>
                    <w:rPr>
                      <w:b/>
                      <w:sz w:val="22"/>
                      <w:szCs w:val="22"/>
                    </w:rPr>
                  </w:pPr>
                  <w:r w:rsidRPr="00F8204B">
                    <w:rPr>
                      <w:b/>
                      <w:sz w:val="22"/>
                      <w:szCs w:val="22"/>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B491D4" w14:textId="77777777" w:rsidR="007973EB" w:rsidRPr="00F8204B" w:rsidRDefault="007973EB" w:rsidP="007973EB">
                  <w:pPr>
                    <w:jc w:val="center"/>
                    <w:rPr>
                      <w:b/>
                      <w:sz w:val="22"/>
                      <w:szCs w:val="22"/>
                    </w:rPr>
                  </w:pPr>
                  <w:r w:rsidRPr="00F8204B">
                    <w:rPr>
                      <w:b/>
                      <w:sz w:val="22"/>
                      <w:szCs w:val="22"/>
                    </w:rPr>
                    <w:t>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4B5B98" w14:textId="77777777" w:rsidR="007973EB" w:rsidRPr="00F8204B" w:rsidRDefault="007973EB" w:rsidP="007973EB">
                  <w:pPr>
                    <w:jc w:val="center"/>
                    <w:rPr>
                      <w:b/>
                      <w:sz w:val="22"/>
                      <w:szCs w:val="22"/>
                    </w:rPr>
                  </w:pPr>
                  <w:r w:rsidRPr="00F8204B">
                    <w:rPr>
                      <w:b/>
                      <w:sz w:val="22"/>
                      <w:szCs w:val="22"/>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058713" w14:textId="77777777" w:rsidR="007973EB" w:rsidRPr="00F8204B" w:rsidRDefault="007973EB" w:rsidP="007973EB">
                  <w:pPr>
                    <w:jc w:val="center"/>
                    <w:rPr>
                      <w:b/>
                      <w:sz w:val="22"/>
                      <w:szCs w:val="22"/>
                    </w:rPr>
                  </w:pPr>
                  <w:r w:rsidRPr="00F8204B">
                    <w:rPr>
                      <w:b/>
                      <w:sz w:val="22"/>
                      <w:szCs w:val="22"/>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FC18D0" w14:textId="77777777" w:rsidR="00DC0FAB" w:rsidRDefault="007973EB" w:rsidP="007973EB">
                  <w:pPr>
                    <w:jc w:val="center"/>
                    <w:rPr>
                      <w:b/>
                      <w:sz w:val="22"/>
                      <w:szCs w:val="22"/>
                    </w:rPr>
                  </w:pPr>
                  <w:r w:rsidRPr="00F8204B">
                    <w:rPr>
                      <w:b/>
                      <w:sz w:val="22"/>
                      <w:szCs w:val="22"/>
                    </w:rPr>
                    <w:t>Цена</w:t>
                  </w:r>
                </w:p>
                <w:p w14:paraId="551BA7DD" w14:textId="4B50CF4F" w:rsidR="007973EB" w:rsidRPr="00F8204B" w:rsidRDefault="007973EB" w:rsidP="007973EB">
                  <w:pPr>
                    <w:jc w:val="center"/>
                    <w:rPr>
                      <w:b/>
                      <w:sz w:val="22"/>
                      <w:szCs w:val="22"/>
                    </w:rPr>
                  </w:pPr>
                  <w:r w:rsidRPr="00F8204B">
                    <w:rPr>
                      <w:b/>
                      <w:sz w:val="22"/>
                      <w:szCs w:val="22"/>
                    </w:rPr>
                    <w:t xml:space="preserve"> (</w:t>
                  </w:r>
                  <w:proofErr w:type="gramStart"/>
                  <w:r w:rsidRPr="00F8204B">
                    <w:rPr>
                      <w:b/>
                      <w:sz w:val="22"/>
                      <w:szCs w:val="22"/>
                    </w:rPr>
                    <w:t>руб.</w:t>
                  </w:r>
                  <w:proofErr w:type="gramEnd"/>
                  <w:r w:rsidRPr="00F8204B">
                    <w:rPr>
                      <w:b/>
                      <w:sz w:val="22"/>
                      <w:szCs w:val="22"/>
                    </w:rPr>
                    <w:t xml:space="preserve">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039976" w14:textId="77777777" w:rsidR="007973EB" w:rsidRPr="00F8204B" w:rsidRDefault="007973EB" w:rsidP="007973EB">
                  <w:pPr>
                    <w:jc w:val="center"/>
                    <w:rPr>
                      <w:b/>
                      <w:sz w:val="22"/>
                      <w:szCs w:val="22"/>
                    </w:rPr>
                  </w:pPr>
                  <w:r w:rsidRPr="00F8204B">
                    <w:rPr>
                      <w:b/>
                      <w:sz w:val="22"/>
                      <w:szCs w:val="22"/>
                    </w:rPr>
                    <w:t>Сумма (руб. с НДС)</w:t>
                  </w:r>
                </w:p>
              </w:tc>
            </w:tr>
            <w:tr w:rsidR="007973EB" w14:paraId="5E5DF1F9" w14:textId="77777777" w:rsidTr="00DC0FAB">
              <w:trPr>
                <w:trHeight w:val="116"/>
              </w:trPr>
              <w:tc>
                <w:tcPr>
                  <w:tcW w:w="568" w:type="dxa"/>
                  <w:tcBorders>
                    <w:top w:val="single" w:sz="4" w:space="0" w:color="auto"/>
                    <w:left w:val="single" w:sz="4" w:space="0" w:color="auto"/>
                    <w:bottom w:val="single" w:sz="4" w:space="0" w:color="auto"/>
                    <w:right w:val="single" w:sz="4" w:space="0" w:color="auto"/>
                  </w:tcBorders>
                  <w:vAlign w:val="center"/>
                  <w:hideMark/>
                </w:tcPr>
                <w:p w14:paraId="3482E51B" w14:textId="77777777" w:rsidR="007973EB" w:rsidRPr="00B6272C" w:rsidRDefault="007973EB" w:rsidP="007973EB">
                  <w:pPr>
                    <w:jc w:val="center"/>
                    <w:rPr>
                      <w:b/>
                    </w:rPr>
                  </w:pPr>
                  <w:r w:rsidRPr="00B6272C">
                    <w:rPr>
                      <w:b/>
                    </w:rPr>
                    <w:t>1</w:t>
                  </w:r>
                </w:p>
              </w:tc>
              <w:tc>
                <w:tcPr>
                  <w:tcW w:w="1695" w:type="dxa"/>
                  <w:tcBorders>
                    <w:top w:val="single" w:sz="4" w:space="0" w:color="auto"/>
                    <w:left w:val="single" w:sz="4" w:space="0" w:color="auto"/>
                    <w:bottom w:val="single" w:sz="4" w:space="0" w:color="auto"/>
                    <w:right w:val="single" w:sz="4" w:space="0" w:color="auto"/>
                  </w:tcBorders>
                  <w:vAlign w:val="center"/>
                  <w:hideMark/>
                </w:tcPr>
                <w:p w14:paraId="1C9C0112" w14:textId="77777777" w:rsidR="007973EB" w:rsidRPr="00B6272C" w:rsidRDefault="007973EB" w:rsidP="007973EB">
                  <w:pPr>
                    <w:jc w:val="center"/>
                    <w:rPr>
                      <w:b/>
                    </w:rPr>
                  </w:pPr>
                  <w:r w:rsidRPr="00B6272C">
                    <w:rPr>
                      <w:b/>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E1D539" w14:textId="77777777" w:rsidR="007973EB" w:rsidRPr="00B6272C" w:rsidRDefault="007973EB" w:rsidP="007973EB">
                  <w:pPr>
                    <w:jc w:val="center"/>
                    <w:rPr>
                      <w:b/>
                    </w:rPr>
                  </w:pPr>
                  <w:r w:rsidRPr="00B6272C">
                    <w:rPr>
                      <w:b/>
                    </w:rPr>
                    <w:t>3</w:t>
                  </w:r>
                </w:p>
              </w:tc>
              <w:tc>
                <w:tcPr>
                  <w:tcW w:w="1134" w:type="dxa"/>
                  <w:tcBorders>
                    <w:top w:val="single" w:sz="4" w:space="0" w:color="auto"/>
                    <w:left w:val="single" w:sz="4" w:space="0" w:color="auto"/>
                    <w:bottom w:val="single" w:sz="4" w:space="0" w:color="auto"/>
                    <w:right w:val="single" w:sz="4" w:space="0" w:color="auto"/>
                  </w:tcBorders>
                  <w:hideMark/>
                </w:tcPr>
                <w:p w14:paraId="1DBDC2B4" w14:textId="77777777" w:rsidR="007973EB" w:rsidRPr="00B6272C" w:rsidRDefault="007973EB" w:rsidP="007973EB">
                  <w:pPr>
                    <w:jc w:val="center"/>
                    <w:rPr>
                      <w:b/>
                    </w:rPr>
                  </w:pPr>
                  <w:r w:rsidRPr="00B6272C">
                    <w:rPr>
                      <w:b/>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E32273" w14:textId="77777777" w:rsidR="007973EB" w:rsidRPr="00B6272C" w:rsidRDefault="007973EB" w:rsidP="007973EB">
                  <w:pPr>
                    <w:jc w:val="center"/>
                    <w:rPr>
                      <w:b/>
                    </w:rPr>
                  </w:pPr>
                  <w:r w:rsidRPr="00B6272C">
                    <w:rPr>
                      <w:b/>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AD4BF4" w14:textId="77777777" w:rsidR="007973EB" w:rsidRPr="00B6272C" w:rsidRDefault="007973EB" w:rsidP="007973EB">
                  <w:pPr>
                    <w:jc w:val="center"/>
                    <w:rPr>
                      <w:b/>
                    </w:rPr>
                  </w:pPr>
                  <w:r w:rsidRPr="00B6272C">
                    <w:rPr>
                      <w:b/>
                    </w:rPr>
                    <w:t>6</w:t>
                  </w:r>
                </w:p>
              </w:tc>
              <w:tc>
                <w:tcPr>
                  <w:tcW w:w="1275" w:type="dxa"/>
                  <w:tcBorders>
                    <w:top w:val="single" w:sz="4" w:space="0" w:color="auto"/>
                    <w:left w:val="single" w:sz="4" w:space="0" w:color="auto"/>
                    <w:bottom w:val="single" w:sz="4" w:space="0" w:color="auto"/>
                    <w:right w:val="single" w:sz="4" w:space="0" w:color="auto"/>
                  </w:tcBorders>
                  <w:hideMark/>
                </w:tcPr>
                <w:p w14:paraId="12478FA2" w14:textId="77777777" w:rsidR="007973EB" w:rsidRPr="00B6272C" w:rsidRDefault="007973EB" w:rsidP="007973EB">
                  <w:pPr>
                    <w:jc w:val="center"/>
                    <w:rPr>
                      <w:b/>
                    </w:rPr>
                  </w:pPr>
                  <w:r w:rsidRPr="00B6272C">
                    <w:rPr>
                      <w:b/>
                    </w:rPr>
                    <w:t>7</w:t>
                  </w:r>
                </w:p>
              </w:tc>
            </w:tr>
            <w:tr w:rsidR="007973EB" w14:paraId="1C0F8DB8" w14:textId="77777777" w:rsidTr="00DC0FAB">
              <w:trPr>
                <w:trHeight w:val="255"/>
              </w:trPr>
              <w:tc>
                <w:tcPr>
                  <w:tcW w:w="568" w:type="dxa"/>
                  <w:tcBorders>
                    <w:top w:val="single" w:sz="4" w:space="0" w:color="auto"/>
                    <w:left w:val="single" w:sz="4" w:space="0" w:color="auto"/>
                    <w:bottom w:val="single" w:sz="4" w:space="0" w:color="auto"/>
                    <w:right w:val="single" w:sz="4" w:space="0" w:color="auto"/>
                  </w:tcBorders>
                  <w:vAlign w:val="center"/>
                </w:tcPr>
                <w:p w14:paraId="5518B92B" w14:textId="77777777" w:rsidR="007973EB" w:rsidRDefault="007973EB" w:rsidP="007973EB">
                  <w:r>
                    <w:t>1</w:t>
                  </w:r>
                </w:p>
              </w:tc>
              <w:tc>
                <w:tcPr>
                  <w:tcW w:w="1695" w:type="dxa"/>
                  <w:tcBorders>
                    <w:top w:val="single" w:sz="4" w:space="0" w:color="auto"/>
                    <w:left w:val="single" w:sz="4" w:space="0" w:color="auto"/>
                    <w:bottom w:val="single" w:sz="4" w:space="0" w:color="auto"/>
                    <w:right w:val="single" w:sz="4" w:space="0" w:color="auto"/>
                  </w:tcBorders>
                </w:tcPr>
                <w:p w14:paraId="30848D0D" w14:textId="77777777" w:rsidR="007973EB" w:rsidRDefault="007973EB" w:rsidP="007973EB"/>
              </w:tc>
              <w:tc>
                <w:tcPr>
                  <w:tcW w:w="1985" w:type="dxa"/>
                  <w:tcBorders>
                    <w:top w:val="single" w:sz="4" w:space="0" w:color="auto"/>
                    <w:left w:val="single" w:sz="4" w:space="0" w:color="auto"/>
                    <w:bottom w:val="single" w:sz="4" w:space="0" w:color="auto"/>
                    <w:right w:val="single" w:sz="4" w:space="0" w:color="auto"/>
                  </w:tcBorders>
                </w:tcPr>
                <w:p w14:paraId="6823EACF" w14:textId="77777777" w:rsidR="007973EB" w:rsidRDefault="007973EB" w:rsidP="007973EB"/>
              </w:tc>
              <w:tc>
                <w:tcPr>
                  <w:tcW w:w="1134" w:type="dxa"/>
                  <w:tcBorders>
                    <w:top w:val="single" w:sz="4" w:space="0" w:color="auto"/>
                    <w:left w:val="single" w:sz="4" w:space="0" w:color="auto"/>
                    <w:bottom w:val="single" w:sz="4" w:space="0" w:color="auto"/>
                    <w:right w:val="single" w:sz="4" w:space="0" w:color="auto"/>
                  </w:tcBorders>
                </w:tcPr>
                <w:p w14:paraId="44F40527" w14:textId="77777777" w:rsidR="007973EB" w:rsidRDefault="007973EB" w:rsidP="007973EB">
                  <w:pPr>
                    <w:jc w:val="center"/>
                  </w:pPr>
                </w:p>
              </w:tc>
              <w:tc>
                <w:tcPr>
                  <w:tcW w:w="1134" w:type="dxa"/>
                  <w:tcBorders>
                    <w:top w:val="single" w:sz="4" w:space="0" w:color="auto"/>
                    <w:left w:val="single" w:sz="4" w:space="0" w:color="auto"/>
                    <w:bottom w:val="single" w:sz="4" w:space="0" w:color="auto"/>
                    <w:right w:val="single" w:sz="4" w:space="0" w:color="auto"/>
                  </w:tcBorders>
                </w:tcPr>
                <w:p w14:paraId="60768FF8" w14:textId="77777777" w:rsidR="007973EB" w:rsidRDefault="007973EB" w:rsidP="007973EB">
                  <w:pPr>
                    <w:jc w:val="center"/>
                  </w:pPr>
                </w:p>
              </w:tc>
              <w:tc>
                <w:tcPr>
                  <w:tcW w:w="1276" w:type="dxa"/>
                  <w:tcBorders>
                    <w:top w:val="single" w:sz="4" w:space="0" w:color="auto"/>
                    <w:left w:val="single" w:sz="4" w:space="0" w:color="auto"/>
                    <w:bottom w:val="single" w:sz="4" w:space="0" w:color="auto"/>
                    <w:right w:val="single" w:sz="4" w:space="0" w:color="auto"/>
                  </w:tcBorders>
                </w:tcPr>
                <w:p w14:paraId="3F7DFF06" w14:textId="77777777" w:rsidR="007973EB" w:rsidRDefault="007973EB" w:rsidP="007973EB"/>
              </w:tc>
              <w:tc>
                <w:tcPr>
                  <w:tcW w:w="1275" w:type="dxa"/>
                  <w:tcBorders>
                    <w:top w:val="single" w:sz="4" w:space="0" w:color="auto"/>
                    <w:left w:val="single" w:sz="4" w:space="0" w:color="auto"/>
                    <w:bottom w:val="single" w:sz="4" w:space="0" w:color="auto"/>
                    <w:right w:val="single" w:sz="4" w:space="0" w:color="auto"/>
                  </w:tcBorders>
                </w:tcPr>
                <w:p w14:paraId="5FAD7287" w14:textId="77777777" w:rsidR="007973EB" w:rsidRDefault="007973EB" w:rsidP="007973EB"/>
              </w:tc>
            </w:tr>
            <w:tr w:rsidR="007973EB" w14:paraId="7943FC86" w14:textId="77777777" w:rsidTr="00DC0FAB">
              <w:trPr>
                <w:trHeight w:val="255"/>
              </w:trPr>
              <w:tc>
                <w:tcPr>
                  <w:tcW w:w="568" w:type="dxa"/>
                  <w:tcBorders>
                    <w:top w:val="single" w:sz="4" w:space="0" w:color="auto"/>
                    <w:left w:val="single" w:sz="4" w:space="0" w:color="auto"/>
                    <w:bottom w:val="single" w:sz="4" w:space="0" w:color="auto"/>
                    <w:right w:val="single" w:sz="4" w:space="0" w:color="auto"/>
                  </w:tcBorders>
                  <w:vAlign w:val="center"/>
                </w:tcPr>
                <w:p w14:paraId="1BBC9C2B" w14:textId="77777777" w:rsidR="007973EB" w:rsidRDefault="007973EB" w:rsidP="007973EB">
                  <w:r>
                    <w:t>2</w:t>
                  </w:r>
                </w:p>
              </w:tc>
              <w:tc>
                <w:tcPr>
                  <w:tcW w:w="1695" w:type="dxa"/>
                  <w:tcBorders>
                    <w:top w:val="single" w:sz="4" w:space="0" w:color="auto"/>
                    <w:left w:val="single" w:sz="4" w:space="0" w:color="auto"/>
                    <w:bottom w:val="single" w:sz="4" w:space="0" w:color="auto"/>
                    <w:right w:val="single" w:sz="4" w:space="0" w:color="auto"/>
                  </w:tcBorders>
                </w:tcPr>
                <w:p w14:paraId="2DBFECAC" w14:textId="77777777" w:rsidR="007973EB" w:rsidRDefault="007973EB" w:rsidP="007973EB"/>
              </w:tc>
              <w:tc>
                <w:tcPr>
                  <w:tcW w:w="1985" w:type="dxa"/>
                  <w:tcBorders>
                    <w:top w:val="single" w:sz="4" w:space="0" w:color="auto"/>
                    <w:left w:val="single" w:sz="4" w:space="0" w:color="auto"/>
                    <w:bottom w:val="single" w:sz="4" w:space="0" w:color="auto"/>
                    <w:right w:val="single" w:sz="4" w:space="0" w:color="auto"/>
                  </w:tcBorders>
                </w:tcPr>
                <w:p w14:paraId="36E74E2A" w14:textId="77777777" w:rsidR="007973EB" w:rsidRDefault="007973EB" w:rsidP="007973EB"/>
              </w:tc>
              <w:tc>
                <w:tcPr>
                  <w:tcW w:w="1134" w:type="dxa"/>
                  <w:tcBorders>
                    <w:top w:val="single" w:sz="4" w:space="0" w:color="auto"/>
                    <w:left w:val="single" w:sz="4" w:space="0" w:color="auto"/>
                    <w:bottom w:val="single" w:sz="4" w:space="0" w:color="auto"/>
                    <w:right w:val="single" w:sz="4" w:space="0" w:color="auto"/>
                  </w:tcBorders>
                </w:tcPr>
                <w:p w14:paraId="62AE6644" w14:textId="77777777" w:rsidR="007973EB" w:rsidRDefault="007973EB" w:rsidP="007973EB">
                  <w:pPr>
                    <w:jc w:val="center"/>
                  </w:pPr>
                </w:p>
              </w:tc>
              <w:tc>
                <w:tcPr>
                  <w:tcW w:w="1134" w:type="dxa"/>
                  <w:tcBorders>
                    <w:top w:val="single" w:sz="4" w:space="0" w:color="auto"/>
                    <w:left w:val="single" w:sz="4" w:space="0" w:color="auto"/>
                    <w:bottom w:val="single" w:sz="4" w:space="0" w:color="auto"/>
                    <w:right w:val="single" w:sz="4" w:space="0" w:color="auto"/>
                  </w:tcBorders>
                </w:tcPr>
                <w:p w14:paraId="579623B5" w14:textId="77777777" w:rsidR="007973EB" w:rsidRDefault="007973EB" w:rsidP="007973EB">
                  <w:pPr>
                    <w:jc w:val="center"/>
                  </w:pPr>
                </w:p>
              </w:tc>
              <w:tc>
                <w:tcPr>
                  <w:tcW w:w="1276" w:type="dxa"/>
                  <w:tcBorders>
                    <w:top w:val="single" w:sz="4" w:space="0" w:color="auto"/>
                    <w:left w:val="single" w:sz="4" w:space="0" w:color="auto"/>
                    <w:bottom w:val="single" w:sz="4" w:space="0" w:color="auto"/>
                    <w:right w:val="single" w:sz="4" w:space="0" w:color="auto"/>
                  </w:tcBorders>
                </w:tcPr>
                <w:p w14:paraId="35E4AAE6" w14:textId="77777777" w:rsidR="007973EB" w:rsidRDefault="007973EB" w:rsidP="007973EB"/>
              </w:tc>
              <w:tc>
                <w:tcPr>
                  <w:tcW w:w="1275" w:type="dxa"/>
                  <w:tcBorders>
                    <w:top w:val="single" w:sz="4" w:space="0" w:color="auto"/>
                    <w:left w:val="single" w:sz="4" w:space="0" w:color="auto"/>
                    <w:bottom w:val="single" w:sz="4" w:space="0" w:color="auto"/>
                    <w:right w:val="single" w:sz="4" w:space="0" w:color="auto"/>
                  </w:tcBorders>
                </w:tcPr>
                <w:p w14:paraId="207D12B9" w14:textId="77777777" w:rsidR="007973EB" w:rsidRDefault="007973EB" w:rsidP="007973EB"/>
              </w:tc>
            </w:tr>
            <w:tr w:rsidR="007973EB" w14:paraId="6A1194B6" w14:textId="77777777" w:rsidTr="00DC0FAB">
              <w:trPr>
                <w:trHeight w:val="255"/>
              </w:trPr>
              <w:tc>
                <w:tcPr>
                  <w:tcW w:w="568" w:type="dxa"/>
                  <w:tcBorders>
                    <w:top w:val="single" w:sz="4" w:space="0" w:color="auto"/>
                    <w:left w:val="single" w:sz="4" w:space="0" w:color="auto"/>
                    <w:bottom w:val="single" w:sz="4" w:space="0" w:color="auto"/>
                    <w:right w:val="single" w:sz="4" w:space="0" w:color="auto"/>
                  </w:tcBorders>
                  <w:vAlign w:val="center"/>
                </w:tcPr>
                <w:p w14:paraId="403B9F29" w14:textId="77777777" w:rsidR="007973EB" w:rsidRDefault="007973EB" w:rsidP="007973EB">
                  <w:r>
                    <w:t>3</w:t>
                  </w:r>
                </w:p>
              </w:tc>
              <w:tc>
                <w:tcPr>
                  <w:tcW w:w="1695" w:type="dxa"/>
                  <w:tcBorders>
                    <w:top w:val="single" w:sz="4" w:space="0" w:color="auto"/>
                    <w:left w:val="single" w:sz="4" w:space="0" w:color="auto"/>
                    <w:bottom w:val="single" w:sz="4" w:space="0" w:color="auto"/>
                    <w:right w:val="single" w:sz="4" w:space="0" w:color="auto"/>
                  </w:tcBorders>
                </w:tcPr>
                <w:p w14:paraId="4A55B2BF" w14:textId="77777777" w:rsidR="007973EB" w:rsidRDefault="007973EB" w:rsidP="007973EB"/>
              </w:tc>
              <w:tc>
                <w:tcPr>
                  <w:tcW w:w="1985" w:type="dxa"/>
                  <w:tcBorders>
                    <w:top w:val="single" w:sz="4" w:space="0" w:color="auto"/>
                    <w:left w:val="single" w:sz="4" w:space="0" w:color="auto"/>
                    <w:bottom w:val="single" w:sz="4" w:space="0" w:color="auto"/>
                    <w:right w:val="single" w:sz="4" w:space="0" w:color="auto"/>
                  </w:tcBorders>
                </w:tcPr>
                <w:p w14:paraId="54B734D5" w14:textId="77777777" w:rsidR="007973EB" w:rsidRDefault="007973EB" w:rsidP="007973EB"/>
              </w:tc>
              <w:tc>
                <w:tcPr>
                  <w:tcW w:w="1134" w:type="dxa"/>
                  <w:tcBorders>
                    <w:top w:val="single" w:sz="4" w:space="0" w:color="auto"/>
                    <w:left w:val="single" w:sz="4" w:space="0" w:color="auto"/>
                    <w:bottom w:val="single" w:sz="4" w:space="0" w:color="auto"/>
                    <w:right w:val="single" w:sz="4" w:space="0" w:color="auto"/>
                  </w:tcBorders>
                </w:tcPr>
                <w:p w14:paraId="1372BB5B" w14:textId="77777777" w:rsidR="007973EB" w:rsidRPr="002B4D2A" w:rsidRDefault="007973EB" w:rsidP="007973EB">
                  <w:pPr>
                    <w:jc w:val="center"/>
                  </w:pPr>
                </w:p>
              </w:tc>
              <w:tc>
                <w:tcPr>
                  <w:tcW w:w="1134" w:type="dxa"/>
                  <w:tcBorders>
                    <w:top w:val="single" w:sz="4" w:space="0" w:color="auto"/>
                    <w:left w:val="single" w:sz="4" w:space="0" w:color="auto"/>
                    <w:bottom w:val="single" w:sz="4" w:space="0" w:color="auto"/>
                    <w:right w:val="single" w:sz="4" w:space="0" w:color="auto"/>
                  </w:tcBorders>
                </w:tcPr>
                <w:p w14:paraId="338A3BB8" w14:textId="77777777" w:rsidR="007973EB" w:rsidRDefault="007973EB" w:rsidP="007973EB">
                  <w:pPr>
                    <w:jc w:val="center"/>
                  </w:pPr>
                </w:p>
              </w:tc>
              <w:tc>
                <w:tcPr>
                  <w:tcW w:w="1276" w:type="dxa"/>
                  <w:tcBorders>
                    <w:top w:val="single" w:sz="4" w:space="0" w:color="auto"/>
                    <w:left w:val="single" w:sz="4" w:space="0" w:color="auto"/>
                    <w:bottom w:val="single" w:sz="4" w:space="0" w:color="auto"/>
                    <w:right w:val="single" w:sz="4" w:space="0" w:color="auto"/>
                  </w:tcBorders>
                </w:tcPr>
                <w:p w14:paraId="5921DB62" w14:textId="77777777" w:rsidR="007973EB" w:rsidRDefault="007973EB" w:rsidP="007973EB"/>
              </w:tc>
              <w:tc>
                <w:tcPr>
                  <w:tcW w:w="1275" w:type="dxa"/>
                  <w:tcBorders>
                    <w:top w:val="single" w:sz="4" w:space="0" w:color="auto"/>
                    <w:left w:val="single" w:sz="4" w:space="0" w:color="auto"/>
                    <w:bottom w:val="single" w:sz="4" w:space="0" w:color="auto"/>
                    <w:right w:val="single" w:sz="4" w:space="0" w:color="auto"/>
                  </w:tcBorders>
                </w:tcPr>
                <w:p w14:paraId="02EA1AC4" w14:textId="77777777" w:rsidR="007973EB" w:rsidRDefault="007973EB" w:rsidP="007973EB"/>
              </w:tc>
            </w:tr>
            <w:tr w:rsidR="007973EB" w14:paraId="150A8E03" w14:textId="77777777" w:rsidTr="00DC0FAB">
              <w:trPr>
                <w:trHeight w:val="255"/>
              </w:trPr>
              <w:tc>
                <w:tcPr>
                  <w:tcW w:w="568" w:type="dxa"/>
                  <w:tcBorders>
                    <w:top w:val="single" w:sz="4" w:space="0" w:color="auto"/>
                    <w:left w:val="single" w:sz="4" w:space="0" w:color="auto"/>
                    <w:bottom w:val="single" w:sz="4" w:space="0" w:color="auto"/>
                    <w:right w:val="single" w:sz="4" w:space="0" w:color="auto"/>
                  </w:tcBorders>
                  <w:vAlign w:val="center"/>
                </w:tcPr>
                <w:p w14:paraId="3F82FD36" w14:textId="77777777" w:rsidR="007973EB" w:rsidRDefault="007973EB" w:rsidP="007973EB">
                  <w:r>
                    <w:t>4</w:t>
                  </w:r>
                </w:p>
              </w:tc>
              <w:tc>
                <w:tcPr>
                  <w:tcW w:w="1695" w:type="dxa"/>
                  <w:tcBorders>
                    <w:top w:val="single" w:sz="4" w:space="0" w:color="auto"/>
                    <w:left w:val="single" w:sz="4" w:space="0" w:color="auto"/>
                    <w:bottom w:val="single" w:sz="4" w:space="0" w:color="auto"/>
                    <w:right w:val="single" w:sz="4" w:space="0" w:color="auto"/>
                  </w:tcBorders>
                </w:tcPr>
                <w:p w14:paraId="1F38CB19" w14:textId="77777777" w:rsidR="007973EB" w:rsidRDefault="007973EB" w:rsidP="007973EB">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0D446B0" w14:textId="77777777" w:rsidR="007973EB" w:rsidRDefault="007973EB" w:rsidP="007973E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AA8A827" w14:textId="77777777" w:rsidR="007973EB" w:rsidRDefault="007973EB" w:rsidP="007973EB">
                  <w:pPr>
                    <w:jc w:val="center"/>
                  </w:pPr>
                </w:p>
              </w:tc>
              <w:tc>
                <w:tcPr>
                  <w:tcW w:w="1134" w:type="dxa"/>
                  <w:tcBorders>
                    <w:top w:val="single" w:sz="4" w:space="0" w:color="auto"/>
                    <w:left w:val="single" w:sz="4" w:space="0" w:color="auto"/>
                    <w:bottom w:val="single" w:sz="4" w:space="0" w:color="auto"/>
                    <w:right w:val="single" w:sz="4" w:space="0" w:color="auto"/>
                  </w:tcBorders>
                </w:tcPr>
                <w:p w14:paraId="4347AE51" w14:textId="77777777" w:rsidR="007973EB" w:rsidRDefault="007973EB" w:rsidP="007973EB">
                  <w:pPr>
                    <w:jc w:val="center"/>
                  </w:pPr>
                </w:p>
              </w:tc>
              <w:tc>
                <w:tcPr>
                  <w:tcW w:w="1276" w:type="dxa"/>
                  <w:tcBorders>
                    <w:top w:val="single" w:sz="4" w:space="0" w:color="auto"/>
                    <w:left w:val="single" w:sz="4" w:space="0" w:color="auto"/>
                    <w:bottom w:val="single" w:sz="4" w:space="0" w:color="auto"/>
                    <w:right w:val="single" w:sz="4" w:space="0" w:color="auto"/>
                  </w:tcBorders>
                </w:tcPr>
                <w:p w14:paraId="2FF74493" w14:textId="77777777" w:rsidR="007973EB" w:rsidRDefault="007973EB" w:rsidP="007973EB"/>
              </w:tc>
              <w:tc>
                <w:tcPr>
                  <w:tcW w:w="1275" w:type="dxa"/>
                  <w:tcBorders>
                    <w:top w:val="single" w:sz="4" w:space="0" w:color="auto"/>
                    <w:left w:val="single" w:sz="4" w:space="0" w:color="auto"/>
                    <w:bottom w:val="single" w:sz="4" w:space="0" w:color="auto"/>
                    <w:right w:val="single" w:sz="4" w:space="0" w:color="auto"/>
                  </w:tcBorders>
                </w:tcPr>
                <w:p w14:paraId="3C0E8B80" w14:textId="77777777" w:rsidR="007973EB" w:rsidRDefault="007973EB" w:rsidP="007973EB"/>
              </w:tc>
            </w:tr>
            <w:tr w:rsidR="007973EB" w14:paraId="1A662E26" w14:textId="77777777" w:rsidTr="00DC0FAB">
              <w:trPr>
                <w:trHeight w:val="255"/>
              </w:trPr>
              <w:tc>
                <w:tcPr>
                  <w:tcW w:w="568" w:type="dxa"/>
                  <w:tcBorders>
                    <w:top w:val="single" w:sz="4" w:space="0" w:color="auto"/>
                    <w:left w:val="single" w:sz="4" w:space="0" w:color="auto"/>
                    <w:bottom w:val="single" w:sz="4" w:space="0" w:color="auto"/>
                    <w:right w:val="single" w:sz="4" w:space="0" w:color="auto"/>
                  </w:tcBorders>
                  <w:vAlign w:val="center"/>
                </w:tcPr>
                <w:p w14:paraId="50F6BAC4" w14:textId="77777777" w:rsidR="007973EB" w:rsidRDefault="007973EB" w:rsidP="007973EB">
                  <w:r>
                    <w:t>5</w:t>
                  </w:r>
                </w:p>
              </w:tc>
              <w:tc>
                <w:tcPr>
                  <w:tcW w:w="1695" w:type="dxa"/>
                  <w:tcBorders>
                    <w:top w:val="single" w:sz="4" w:space="0" w:color="auto"/>
                    <w:left w:val="single" w:sz="4" w:space="0" w:color="auto"/>
                    <w:bottom w:val="single" w:sz="4" w:space="0" w:color="auto"/>
                    <w:right w:val="single" w:sz="4" w:space="0" w:color="auto"/>
                  </w:tcBorders>
                </w:tcPr>
                <w:p w14:paraId="2467DB74" w14:textId="77777777" w:rsidR="007973EB" w:rsidRPr="006E7084" w:rsidRDefault="007973EB" w:rsidP="007973EB">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F5ABA59" w14:textId="77777777" w:rsidR="007973EB" w:rsidRDefault="007973EB" w:rsidP="007973E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6ABAD92" w14:textId="77777777" w:rsidR="007973EB" w:rsidRDefault="007973EB" w:rsidP="007973EB">
                  <w:pPr>
                    <w:jc w:val="center"/>
                  </w:pPr>
                </w:p>
              </w:tc>
              <w:tc>
                <w:tcPr>
                  <w:tcW w:w="1134" w:type="dxa"/>
                  <w:tcBorders>
                    <w:top w:val="single" w:sz="4" w:space="0" w:color="auto"/>
                    <w:left w:val="single" w:sz="4" w:space="0" w:color="auto"/>
                    <w:bottom w:val="single" w:sz="4" w:space="0" w:color="auto"/>
                    <w:right w:val="single" w:sz="4" w:space="0" w:color="auto"/>
                  </w:tcBorders>
                </w:tcPr>
                <w:p w14:paraId="532E6738" w14:textId="77777777" w:rsidR="007973EB" w:rsidRDefault="007973EB" w:rsidP="007973EB">
                  <w:pPr>
                    <w:jc w:val="center"/>
                  </w:pPr>
                </w:p>
              </w:tc>
              <w:tc>
                <w:tcPr>
                  <w:tcW w:w="1276" w:type="dxa"/>
                  <w:tcBorders>
                    <w:top w:val="single" w:sz="4" w:space="0" w:color="auto"/>
                    <w:left w:val="single" w:sz="4" w:space="0" w:color="auto"/>
                    <w:bottom w:val="single" w:sz="4" w:space="0" w:color="auto"/>
                    <w:right w:val="single" w:sz="4" w:space="0" w:color="auto"/>
                  </w:tcBorders>
                </w:tcPr>
                <w:p w14:paraId="363ABD7D" w14:textId="77777777" w:rsidR="007973EB" w:rsidRDefault="007973EB" w:rsidP="007973EB"/>
              </w:tc>
              <w:tc>
                <w:tcPr>
                  <w:tcW w:w="1275" w:type="dxa"/>
                  <w:tcBorders>
                    <w:top w:val="single" w:sz="4" w:space="0" w:color="auto"/>
                    <w:left w:val="single" w:sz="4" w:space="0" w:color="auto"/>
                    <w:bottom w:val="single" w:sz="4" w:space="0" w:color="auto"/>
                    <w:right w:val="single" w:sz="4" w:space="0" w:color="auto"/>
                  </w:tcBorders>
                </w:tcPr>
                <w:p w14:paraId="06843EB4" w14:textId="77777777" w:rsidR="007973EB" w:rsidRDefault="007973EB" w:rsidP="007973EB"/>
              </w:tc>
            </w:tr>
            <w:tr w:rsidR="007973EB" w:rsidRPr="006E7084" w14:paraId="55934485" w14:textId="77777777" w:rsidTr="00DC0FAB">
              <w:trPr>
                <w:trHeight w:val="255"/>
              </w:trPr>
              <w:tc>
                <w:tcPr>
                  <w:tcW w:w="568" w:type="dxa"/>
                  <w:tcBorders>
                    <w:top w:val="single" w:sz="4" w:space="0" w:color="auto"/>
                    <w:left w:val="single" w:sz="4" w:space="0" w:color="auto"/>
                    <w:bottom w:val="single" w:sz="4" w:space="0" w:color="auto"/>
                    <w:right w:val="single" w:sz="4" w:space="0" w:color="auto"/>
                  </w:tcBorders>
                  <w:vAlign w:val="center"/>
                </w:tcPr>
                <w:p w14:paraId="5D052877" w14:textId="77777777" w:rsidR="007973EB" w:rsidRDefault="007973EB" w:rsidP="007973EB">
                  <w:r>
                    <w:t>6</w:t>
                  </w:r>
                </w:p>
              </w:tc>
              <w:tc>
                <w:tcPr>
                  <w:tcW w:w="1695" w:type="dxa"/>
                  <w:tcBorders>
                    <w:top w:val="single" w:sz="4" w:space="0" w:color="auto"/>
                    <w:left w:val="single" w:sz="4" w:space="0" w:color="auto"/>
                    <w:bottom w:val="single" w:sz="4" w:space="0" w:color="auto"/>
                    <w:right w:val="single" w:sz="4" w:space="0" w:color="auto"/>
                  </w:tcBorders>
                </w:tcPr>
                <w:p w14:paraId="29EE5412" w14:textId="77777777" w:rsidR="007973EB" w:rsidRPr="00352B35" w:rsidRDefault="007973EB" w:rsidP="007973EB">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71BED2A" w14:textId="77777777" w:rsidR="007973EB" w:rsidRPr="00352B35" w:rsidRDefault="007973EB" w:rsidP="007973E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56627B1" w14:textId="77777777" w:rsidR="007973EB" w:rsidRPr="00352B35" w:rsidRDefault="007973EB" w:rsidP="007973EB">
                  <w:pPr>
                    <w:jc w:val="center"/>
                  </w:pPr>
                </w:p>
              </w:tc>
              <w:tc>
                <w:tcPr>
                  <w:tcW w:w="1134" w:type="dxa"/>
                  <w:tcBorders>
                    <w:top w:val="single" w:sz="4" w:space="0" w:color="auto"/>
                    <w:left w:val="single" w:sz="4" w:space="0" w:color="auto"/>
                    <w:bottom w:val="single" w:sz="4" w:space="0" w:color="auto"/>
                    <w:right w:val="single" w:sz="4" w:space="0" w:color="auto"/>
                  </w:tcBorders>
                </w:tcPr>
                <w:p w14:paraId="7B0D9D6B" w14:textId="77777777" w:rsidR="007973EB" w:rsidRPr="006E7084" w:rsidRDefault="007973EB" w:rsidP="007973EB">
                  <w:pPr>
                    <w:jc w:val="center"/>
                  </w:pPr>
                </w:p>
              </w:tc>
              <w:tc>
                <w:tcPr>
                  <w:tcW w:w="1276" w:type="dxa"/>
                  <w:tcBorders>
                    <w:top w:val="single" w:sz="4" w:space="0" w:color="auto"/>
                    <w:left w:val="single" w:sz="4" w:space="0" w:color="auto"/>
                    <w:bottom w:val="single" w:sz="4" w:space="0" w:color="auto"/>
                    <w:right w:val="single" w:sz="4" w:space="0" w:color="auto"/>
                  </w:tcBorders>
                </w:tcPr>
                <w:p w14:paraId="545D1632" w14:textId="77777777" w:rsidR="007973EB" w:rsidRPr="00352B35" w:rsidRDefault="007973EB" w:rsidP="007973EB"/>
              </w:tc>
              <w:tc>
                <w:tcPr>
                  <w:tcW w:w="1275" w:type="dxa"/>
                  <w:tcBorders>
                    <w:top w:val="single" w:sz="4" w:space="0" w:color="auto"/>
                    <w:left w:val="single" w:sz="4" w:space="0" w:color="auto"/>
                    <w:bottom w:val="single" w:sz="4" w:space="0" w:color="auto"/>
                    <w:right w:val="single" w:sz="4" w:space="0" w:color="auto"/>
                  </w:tcBorders>
                </w:tcPr>
                <w:p w14:paraId="12294D9D" w14:textId="77777777" w:rsidR="007973EB" w:rsidRPr="00352B35" w:rsidRDefault="007973EB" w:rsidP="007973EB"/>
              </w:tc>
            </w:tr>
            <w:tr w:rsidR="007973EB" w:rsidRPr="006E7084" w14:paraId="59A04D49" w14:textId="77777777" w:rsidTr="00DC0FAB">
              <w:trPr>
                <w:trHeight w:val="255"/>
              </w:trPr>
              <w:tc>
                <w:tcPr>
                  <w:tcW w:w="568" w:type="dxa"/>
                  <w:tcBorders>
                    <w:top w:val="single" w:sz="4" w:space="0" w:color="auto"/>
                    <w:left w:val="single" w:sz="4" w:space="0" w:color="auto"/>
                    <w:bottom w:val="single" w:sz="4" w:space="0" w:color="auto"/>
                    <w:right w:val="single" w:sz="4" w:space="0" w:color="auto"/>
                  </w:tcBorders>
                  <w:vAlign w:val="center"/>
                </w:tcPr>
                <w:p w14:paraId="0DB87CE8" w14:textId="77777777" w:rsidR="007973EB" w:rsidRDefault="007973EB" w:rsidP="007973EB">
                  <w:r>
                    <w:t>7</w:t>
                  </w:r>
                </w:p>
              </w:tc>
              <w:tc>
                <w:tcPr>
                  <w:tcW w:w="1695" w:type="dxa"/>
                  <w:tcBorders>
                    <w:top w:val="single" w:sz="4" w:space="0" w:color="auto"/>
                    <w:left w:val="single" w:sz="4" w:space="0" w:color="auto"/>
                    <w:bottom w:val="single" w:sz="4" w:space="0" w:color="auto"/>
                    <w:right w:val="single" w:sz="4" w:space="0" w:color="auto"/>
                  </w:tcBorders>
                </w:tcPr>
                <w:p w14:paraId="799C9AE8" w14:textId="77777777" w:rsidR="007973EB" w:rsidRPr="00352B35" w:rsidRDefault="007973EB" w:rsidP="007973EB">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7EFB331" w14:textId="77777777" w:rsidR="007973EB" w:rsidRPr="00352B35" w:rsidRDefault="007973EB" w:rsidP="007973E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1BA0A7D" w14:textId="77777777" w:rsidR="007973EB" w:rsidRPr="00352B35" w:rsidRDefault="007973EB" w:rsidP="007973EB">
                  <w:pPr>
                    <w:jc w:val="center"/>
                  </w:pPr>
                </w:p>
              </w:tc>
              <w:tc>
                <w:tcPr>
                  <w:tcW w:w="1134" w:type="dxa"/>
                  <w:tcBorders>
                    <w:top w:val="single" w:sz="4" w:space="0" w:color="auto"/>
                    <w:left w:val="single" w:sz="4" w:space="0" w:color="auto"/>
                    <w:bottom w:val="single" w:sz="4" w:space="0" w:color="auto"/>
                    <w:right w:val="single" w:sz="4" w:space="0" w:color="auto"/>
                  </w:tcBorders>
                </w:tcPr>
                <w:p w14:paraId="29310CEB" w14:textId="77777777" w:rsidR="007973EB" w:rsidRPr="006E7084" w:rsidRDefault="007973EB" w:rsidP="007973EB">
                  <w:pPr>
                    <w:jc w:val="center"/>
                  </w:pPr>
                </w:p>
              </w:tc>
              <w:tc>
                <w:tcPr>
                  <w:tcW w:w="1276" w:type="dxa"/>
                  <w:tcBorders>
                    <w:top w:val="single" w:sz="4" w:space="0" w:color="auto"/>
                    <w:left w:val="single" w:sz="4" w:space="0" w:color="auto"/>
                    <w:bottom w:val="single" w:sz="4" w:space="0" w:color="auto"/>
                    <w:right w:val="single" w:sz="4" w:space="0" w:color="auto"/>
                  </w:tcBorders>
                </w:tcPr>
                <w:p w14:paraId="59C94CFD" w14:textId="77777777" w:rsidR="007973EB" w:rsidRPr="00352B35" w:rsidRDefault="007973EB" w:rsidP="007973EB"/>
              </w:tc>
              <w:tc>
                <w:tcPr>
                  <w:tcW w:w="1275" w:type="dxa"/>
                  <w:tcBorders>
                    <w:top w:val="single" w:sz="4" w:space="0" w:color="auto"/>
                    <w:left w:val="single" w:sz="4" w:space="0" w:color="auto"/>
                    <w:bottom w:val="single" w:sz="4" w:space="0" w:color="auto"/>
                    <w:right w:val="single" w:sz="4" w:space="0" w:color="auto"/>
                  </w:tcBorders>
                </w:tcPr>
                <w:p w14:paraId="1A9B79E7" w14:textId="77777777" w:rsidR="007973EB" w:rsidRPr="00352B35" w:rsidRDefault="007973EB" w:rsidP="007973EB"/>
              </w:tc>
            </w:tr>
            <w:tr w:rsidR="007973EB" w:rsidRPr="006E7084" w14:paraId="4527DA11" w14:textId="77777777" w:rsidTr="00DC0FAB">
              <w:trPr>
                <w:trHeight w:val="255"/>
              </w:trPr>
              <w:tc>
                <w:tcPr>
                  <w:tcW w:w="568" w:type="dxa"/>
                  <w:tcBorders>
                    <w:top w:val="single" w:sz="4" w:space="0" w:color="auto"/>
                    <w:left w:val="single" w:sz="4" w:space="0" w:color="auto"/>
                    <w:bottom w:val="single" w:sz="4" w:space="0" w:color="auto"/>
                    <w:right w:val="single" w:sz="4" w:space="0" w:color="auto"/>
                  </w:tcBorders>
                  <w:vAlign w:val="center"/>
                </w:tcPr>
                <w:p w14:paraId="75C1D676" w14:textId="77777777" w:rsidR="007973EB" w:rsidRPr="006E7084" w:rsidRDefault="007973EB" w:rsidP="007973EB">
                  <w:r>
                    <w:t>8</w:t>
                  </w:r>
                </w:p>
              </w:tc>
              <w:tc>
                <w:tcPr>
                  <w:tcW w:w="1695" w:type="dxa"/>
                  <w:tcBorders>
                    <w:top w:val="single" w:sz="4" w:space="0" w:color="auto"/>
                    <w:left w:val="single" w:sz="4" w:space="0" w:color="auto"/>
                    <w:bottom w:val="single" w:sz="4" w:space="0" w:color="auto"/>
                    <w:right w:val="single" w:sz="4" w:space="0" w:color="auto"/>
                  </w:tcBorders>
                </w:tcPr>
                <w:p w14:paraId="284D711E" w14:textId="77777777" w:rsidR="007973EB" w:rsidRPr="006E7084" w:rsidRDefault="007973EB" w:rsidP="007973EB">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DF9564D" w14:textId="77777777" w:rsidR="007973EB" w:rsidRPr="006E7084" w:rsidRDefault="007973EB" w:rsidP="007973E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170AFFA" w14:textId="77777777" w:rsidR="007973EB" w:rsidRPr="006E7084" w:rsidRDefault="007973EB" w:rsidP="007973EB">
                  <w:pPr>
                    <w:jc w:val="center"/>
                  </w:pPr>
                </w:p>
              </w:tc>
              <w:tc>
                <w:tcPr>
                  <w:tcW w:w="1134" w:type="dxa"/>
                  <w:tcBorders>
                    <w:top w:val="single" w:sz="4" w:space="0" w:color="auto"/>
                    <w:left w:val="single" w:sz="4" w:space="0" w:color="auto"/>
                    <w:bottom w:val="single" w:sz="4" w:space="0" w:color="auto"/>
                    <w:right w:val="single" w:sz="4" w:space="0" w:color="auto"/>
                  </w:tcBorders>
                </w:tcPr>
                <w:p w14:paraId="7B1BC1CA" w14:textId="77777777" w:rsidR="007973EB" w:rsidRPr="006E7084" w:rsidRDefault="007973EB" w:rsidP="007973EB">
                  <w:pPr>
                    <w:jc w:val="center"/>
                  </w:pPr>
                </w:p>
              </w:tc>
              <w:tc>
                <w:tcPr>
                  <w:tcW w:w="1276" w:type="dxa"/>
                  <w:tcBorders>
                    <w:top w:val="single" w:sz="4" w:space="0" w:color="auto"/>
                    <w:left w:val="single" w:sz="4" w:space="0" w:color="auto"/>
                    <w:bottom w:val="single" w:sz="4" w:space="0" w:color="auto"/>
                    <w:right w:val="single" w:sz="4" w:space="0" w:color="auto"/>
                  </w:tcBorders>
                </w:tcPr>
                <w:p w14:paraId="72E65685" w14:textId="77777777" w:rsidR="007973EB" w:rsidRPr="006E7084" w:rsidRDefault="007973EB" w:rsidP="007973EB"/>
              </w:tc>
              <w:tc>
                <w:tcPr>
                  <w:tcW w:w="1275" w:type="dxa"/>
                  <w:tcBorders>
                    <w:top w:val="single" w:sz="4" w:space="0" w:color="auto"/>
                    <w:left w:val="single" w:sz="4" w:space="0" w:color="auto"/>
                    <w:bottom w:val="single" w:sz="4" w:space="0" w:color="auto"/>
                    <w:right w:val="single" w:sz="4" w:space="0" w:color="auto"/>
                  </w:tcBorders>
                </w:tcPr>
                <w:p w14:paraId="09921B24" w14:textId="77777777" w:rsidR="007973EB" w:rsidRPr="006E7084" w:rsidRDefault="007973EB" w:rsidP="007973EB"/>
              </w:tc>
            </w:tr>
            <w:tr w:rsidR="007973EB" w:rsidRPr="006E7084" w14:paraId="288FA11F" w14:textId="77777777" w:rsidTr="00DC0FAB">
              <w:trPr>
                <w:trHeight w:val="255"/>
              </w:trPr>
              <w:tc>
                <w:tcPr>
                  <w:tcW w:w="568" w:type="dxa"/>
                  <w:tcBorders>
                    <w:top w:val="single" w:sz="4" w:space="0" w:color="auto"/>
                    <w:left w:val="single" w:sz="4" w:space="0" w:color="auto"/>
                    <w:bottom w:val="single" w:sz="4" w:space="0" w:color="auto"/>
                    <w:right w:val="single" w:sz="4" w:space="0" w:color="auto"/>
                  </w:tcBorders>
                  <w:vAlign w:val="center"/>
                </w:tcPr>
                <w:p w14:paraId="24E59B8A" w14:textId="77777777" w:rsidR="007973EB" w:rsidRPr="006E7084" w:rsidRDefault="007973EB" w:rsidP="007973EB">
                  <w:r>
                    <w:t>9</w:t>
                  </w:r>
                </w:p>
              </w:tc>
              <w:tc>
                <w:tcPr>
                  <w:tcW w:w="1695" w:type="dxa"/>
                  <w:tcBorders>
                    <w:top w:val="single" w:sz="4" w:space="0" w:color="auto"/>
                    <w:left w:val="single" w:sz="4" w:space="0" w:color="auto"/>
                    <w:bottom w:val="single" w:sz="4" w:space="0" w:color="auto"/>
                    <w:right w:val="single" w:sz="4" w:space="0" w:color="auto"/>
                  </w:tcBorders>
                </w:tcPr>
                <w:p w14:paraId="178CBD0D" w14:textId="77777777" w:rsidR="007973EB" w:rsidRDefault="007973EB" w:rsidP="007973EB">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D3D4CE1" w14:textId="77777777" w:rsidR="007973EB" w:rsidRPr="006E7084" w:rsidRDefault="007973EB" w:rsidP="007973EB">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3BB0D36" w14:textId="77777777" w:rsidR="007973EB" w:rsidRPr="006E7084" w:rsidRDefault="007973EB" w:rsidP="007973EB">
                  <w:pPr>
                    <w:jc w:val="center"/>
                  </w:pPr>
                </w:p>
              </w:tc>
              <w:tc>
                <w:tcPr>
                  <w:tcW w:w="1134" w:type="dxa"/>
                  <w:tcBorders>
                    <w:top w:val="single" w:sz="4" w:space="0" w:color="auto"/>
                    <w:left w:val="single" w:sz="4" w:space="0" w:color="auto"/>
                    <w:bottom w:val="single" w:sz="4" w:space="0" w:color="auto"/>
                    <w:right w:val="single" w:sz="4" w:space="0" w:color="auto"/>
                  </w:tcBorders>
                </w:tcPr>
                <w:p w14:paraId="39F6904F" w14:textId="77777777" w:rsidR="007973EB" w:rsidRPr="006E7084" w:rsidRDefault="007973EB" w:rsidP="007973EB">
                  <w:pPr>
                    <w:jc w:val="center"/>
                  </w:pPr>
                </w:p>
              </w:tc>
              <w:tc>
                <w:tcPr>
                  <w:tcW w:w="1276" w:type="dxa"/>
                  <w:tcBorders>
                    <w:top w:val="single" w:sz="4" w:space="0" w:color="auto"/>
                    <w:left w:val="single" w:sz="4" w:space="0" w:color="auto"/>
                    <w:bottom w:val="single" w:sz="4" w:space="0" w:color="auto"/>
                    <w:right w:val="single" w:sz="4" w:space="0" w:color="auto"/>
                  </w:tcBorders>
                </w:tcPr>
                <w:p w14:paraId="430AE950" w14:textId="77777777" w:rsidR="007973EB" w:rsidRPr="006E7084" w:rsidRDefault="007973EB" w:rsidP="007973EB"/>
              </w:tc>
              <w:tc>
                <w:tcPr>
                  <w:tcW w:w="1275" w:type="dxa"/>
                  <w:tcBorders>
                    <w:top w:val="single" w:sz="4" w:space="0" w:color="auto"/>
                    <w:left w:val="single" w:sz="4" w:space="0" w:color="auto"/>
                    <w:bottom w:val="single" w:sz="4" w:space="0" w:color="auto"/>
                    <w:right w:val="single" w:sz="4" w:space="0" w:color="auto"/>
                  </w:tcBorders>
                </w:tcPr>
                <w:p w14:paraId="14A567E6" w14:textId="77777777" w:rsidR="007973EB" w:rsidRPr="006E7084" w:rsidRDefault="007973EB" w:rsidP="007973EB"/>
              </w:tc>
            </w:tr>
            <w:tr w:rsidR="007973EB" w14:paraId="3EE7C7C4" w14:textId="77777777" w:rsidTr="00DC0FAB">
              <w:trPr>
                <w:trHeight w:val="255"/>
              </w:trPr>
              <w:tc>
                <w:tcPr>
                  <w:tcW w:w="6516" w:type="dxa"/>
                  <w:gridSpan w:val="5"/>
                  <w:tcBorders>
                    <w:top w:val="single" w:sz="4" w:space="0" w:color="auto"/>
                    <w:left w:val="single" w:sz="4" w:space="0" w:color="auto"/>
                    <w:bottom w:val="single" w:sz="4" w:space="0" w:color="auto"/>
                    <w:right w:val="single" w:sz="4" w:space="0" w:color="auto"/>
                  </w:tcBorders>
                  <w:vAlign w:val="center"/>
                  <w:hideMark/>
                </w:tcPr>
                <w:p w14:paraId="2924EF71" w14:textId="77777777" w:rsidR="007973EB" w:rsidRPr="00352B35" w:rsidRDefault="007973EB" w:rsidP="007973EB">
                  <w:pPr>
                    <w:rPr>
                      <w:b/>
                    </w:rPr>
                  </w:pPr>
                  <w:r w:rsidRPr="00352B35">
                    <w:rPr>
                      <w:b/>
                    </w:rPr>
                    <w:t>Всего к оплате:</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90278FA" w14:textId="77777777" w:rsidR="007973EB" w:rsidRDefault="007973EB" w:rsidP="007973EB"/>
              </w:tc>
            </w:tr>
            <w:tr w:rsidR="007973EB" w14:paraId="45E645E3" w14:textId="77777777" w:rsidTr="00DC0FAB">
              <w:trPr>
                <w:trHeight w:val="255"/>
              </w:trPr>
              <w:tc>
                <w:tcPr>
                  <w:tcW w:w="6516" w:type="dxa"/>
                  <w:gridSpan w:val="5"/>
                  <w:tcBorders>
                    <w:top w:val="single" w:sz="4" w:space="0" w:color="auto"/>
                    <w:left w:val="single" w:sz="4" w:space="0" w:color="auto"/>
                    <w:bottom w:val="single" w:sz="4" w:space="0" w:color="auto"/>
                    <w:right w:val="single" w:sz="4" w:space="0" w:color="auto"/>
                  </w:tcBorders>
                  <w:vAlign w:val="center"/>
                  <w:hideMark/>
                </w:tcPr>
                <w:p w14:paraId="5CE785D7" w14:textId="77777777" w:rsidR="007973EB" w:rsidRPr="00352B35" w:rsidRDefault="007973EB" w:rsidP="007973EB">
                  <w:pPr>
                    <w:rPr>
                      <w:b/>
                    </w:rPr>
                  </w:pPr>
                  <w:r w:rsidRPr="00352B35">
                    <w:rPr>
                      <w:b/>
                    </w:rPr>
                    <w:t xml:space="preserve">В том числе НДС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9066891" w14:textId="77777777" w:rsidR="007973EB" w:rsidRDefault="007973EB" w:rsidP="007973EB"/>
              </w:tc>
            </w:tr>
          </w:tbl>
          <w:p w14:paraId="2E13ECAF" w14:textId="77777777" w:rsidR="007973EB" w:rsidRDefault="007973EB" w:rsidP="007973EB">
            <w:pPr>
              <w:ind w:firstLine="567"/>
              <w:jc w:val="both"/>
            </w:pPr>
          </w:p>
          <w:p w14:paraId="4D6BB989" w14:textId="77777777" w:rsidR="007973EB" w:rsidRDefault="007973EB" w:rsidP="007973EB">
            <w:pPr>
              <w:ind w:firstLine="567"/>
              <w:jc w:val="both"/>
            </w:pPr>
          </w:p>
          <w:p w14:paraId="38B98CF2" w14:textId="77777777" w:rsidR="007973EB" w:rsidRDefault="007973EB" w:rsidP="007973EB">
            <w:pPr>
              <w:jc w:val="both"/>
            </w:pPr>
          </w:p>
          <w:tbl>
            <w:tblPr>
              <w:tblW w:w="9782" w:type="dxa"/>
              <w:tblLayout w:type="fixed"/>
              <w:tblLook w:val="01E0" w:firstRow="1" w:lastRow="1" w:firstColumn="1" w:lastColumn="1" w:noHBand="0" w:noVBand="0"/>
            </w:tblPr>
            <w:tblGrid>
              <w:gridCol w:w="4962"/>
              <w:gridCol w:w="284"/>
              <w:gridCol w:w="4536"/>
            </w:tblGrid>
            <w:tr w:rsidR="007973EB" w:rsidRPr="0042392A" w14:paraId="73E331F8" w14:textId="77777777" w:rsidTr="00B85404">
              <w:tc>
                <w:tcPr>
                  <w:tcW w:w="4962" w:type="dxa"/>
                </w:tcPr>
                <w:p w14:paraId="4160E107" w14:textId="5A6B1AC4" w:rsidR="007973EB" w:rsidRPr="00BA45DB" w:rsidRDefault="007973EB" w:rsidP="007973EB">
                  <w:pPr>
                    <w:suppressAutoHyphens w:val="0"/>
                    <w:ind w:left="-108" w:right="-108"/>
                    <w:rPr>
                      <w:b/>
                      <w:color w:val="000000"/>
                    </w:rPr>
                  </w:pPr>
                  <w:r w:rsidRPr="00BA45DB">
                    <w:rPr>
                      <w:b/>
                      <w:color w:val="000000"/>
                    </w:rPr>
                    <w:t>Заказчик</w:t>
                  </w:r>
                  <w:r w:rsidR="00494A19">
                    <w:rPr>
                      <w:b/>
                      <w:color w:val="000000"/>
                    </w:rPr>
                    <w:t>:</w:t>
                  </w:r>
                </w:p>
                <w:p w14:paraId="3CA59D77" w14:textId="77777777" w:rsidR="007973EB" w:rsidRPr="0042392A" w:rsidRDefault="007973EB" w:rsidP="007973EB">
                  <w:pPr>
                    <w:suppressAutoHyphens w:val="0"/>
                    <w:ind w:left="-108" w:right="-108"/>
                    <w:rPr>
                      <w:lang w:eastAsia="ru-RU"/>
                    </w:rPr>
                  </w:pPr>
                  <w:r>
                    <w:rPr>
                      <w:color w:val="000000"/>
                    </w:rPr>
                    <w:t>Директор</w:t>
                  </w:r>
                </w:p>
                <w:p w14:paraId="3896A27E" w14:textId="77777777" w:rsidR="007973EB" w:rsidRPr="0042392A" w:rsidRDefault="007973EB" w:rsidP="007973EB">
                  <w:pPr>
                    <w:suppressAutoHyphens w:val="0"/>
                    <w:ind w:left="-108" w:right="-108"/>
                    <w:rPr>
                      <w:lang w:eastAsia="ru-RU"/>
                    </w:rPr>
                  </w:pPr>
                </w:p>
                <w:p w14:paraId="05E48176" w14:textId="77777777" w:rsidR="007973EB" w:rsidRPr="0042392A" w:rsidRDefault="007973EB" w:rsidP="007973EB">
                  <w:pPr>
                    <w:suppressAutoHyphens w:val="0"/>
                    <w:ind w:left="-108" w:right="-108"/>
                    <w:rPr>
                      <w:lang w:eastAsia="ru-RU"/>
                    </w:rPr>
                  </w:pPr>
                  <w:r>
                    <w:rPr>
                      <w:lang w:eastAsia="ru-RU"/>
                    </w:rPr>
                    <w:t>__________________/</w:t>
                  </w:r>
                  <w:proofErr w:type="spellStart"/>
                  <w:r>
                    <w:rPr>
                      <w:lang w:eastAsia="ru-RU"/>
                    </w:rPr>
                    <w:t>И.Л.Губин</w:t>
                  </w:r>
                  <w:proofErr w:type="spellEnd"/>
                  <w:r>
                    <w:rPr>
                      <w:lang w:eastAsia="ru-RU"/>
                    </w:rPr>
                    <w:t>/</w:t>
                  </w:r>
                </w:p>
                <w:p w14:paraId="2A473C7F" w14:textId="77777777" w:rsidR="007973EB" w:rsidRPr="0042392A" w:rsidRDefault="007973EB" w:rsidP="007973EB">
                  <w:pPr>
                    <w:suppressAutoHyphens w:val="0"/>
                    <w:ind w:left="-108" w:right="-108"/>
                    <w:rPr>
                      <w:b/>
                      <w:lang w:eastAsia="ru-RU"/>
                    </w:rPr>
                  </w:pPr>
                </w:p>
              </w:tc>
              <w:tc>
                <w:tcPr>
                  <w:tcW w:w="284" w:type="dxa"/>
                </w:tcPr>
                <w:p w14:paraId="09E8A98F" w14:textId="77777777" w:rsidR="007973EB" w:rsidRPr="0042392A" w:rsidRDefault="007973EB" w:rsidP="007973EB">
                  <w:pPr>
                    <w:ind w:left="-108" w:right="-108"/>
                    <w:jc w:val="both"/>
                  </w:pPr>
                </w:p>
              </w:tc>
              <w:tc>
                <w:tcPr>
                  <w:tcW w:w="4536" w:type="dxa"/>
                </w:tcPr>
                <w:p w14:paraId="3DBD891F" w14:textId="59EEAA71" w:rsidR="007973EB" w:rsidRPr="00BA45DB" w:rsidRDefault="007973EB" w:rsidP="007973EB">
                  <w:pPr>
                    <w:suppressAutoHyphens w:val="0"/>
                    <w:ind w:left="-108" w:right="-108"/>
                    <w:jc w:val="both"/>
                    <w:rPr>
                      <w:b/>
                      <w:lang w:eastAsia="ru-RU"/>
                    </w:rPr>
                  </w:pPr>
                  <w:r w:rsidRPr="00BA45DB">
                    <w:rPr>
                      <w:b/>
                      <w:lang w:eastAsia="ru-RU"/>
                    </w:rPr>
                    <w:t>Поставщик</w:t>
                  </w:r>
                  <w:r w:rsidR="00494A19">
                    <w:rPr>
                      <w:b/>
                      <w:lang w:eastAsia="ru-RU"/>
                    </w:rPr>
                    <w:t>:</w:t>
                  </w:r>
                </w:p>
                <w:p w14:paraId="2B42509E" w14:textId="77777777" w:rsidR="007973EB" w:rsidRDefault="007973EB" w:rsidP="007973EB">
                  <w:pPr>
                    <w:suppressAutoHyphens w:val="0"/>
                    <w:ind w:left="-108" w:right="-108"/>
                    <w:jc w:val="both"/>
                    <w:rPr>
                      <w:lang w:eastAsia="ru-RU"/>
                    </w:rPr>
                  </w:pPr>
                </w:p>
                <w:p w14:paraId="340D97B4" w14:textId="77777777" w:rsidR="00494A19" w:rsidRPr="0042392A" w:rsidRDefault="00494A19" w:rsidP="007973EB">
                  <w:pPr>
                    <w:suppressAutoHyphens w:val="0"/>
                    <w:ind w:left="-108" w:right="-108"/>
                    <w:jc w:val="both"/>
                    <w:rPr>
                      <w:lang w:eastAsia="ru-RU"/>
                    </w:rPr>
                  </w:pPr>
                </w:p>
                <w:p w14:paraId="2A1B7585" w14:textId="6935FCB5" w:rsidR="007973EB" w:rsidRPr="0042392A" w:rsidRDefault="007973EB" w:rsidP="007973EB">
                  <w:pPr>
                    <w:suppressAutoHyphens w:val="0"/>
                    <w:ind w:left="-108" w:right="-108"/>
                    <w:jc w:val="both"/>
                    <w:rPr>
                      <w:b/>
                      <w:lang w:eastAsia="ru-RU"/>
                    </w:rPr>
                  </w:pPr>
                  <w:r w:rsidRPr="0042392A">
                    <w:rPr>
                      <w:lang w:eastAsia="ru-RU"/>
                    </w:rPr>
                    <w:t xml:space="preserve">__________________ </w:t>
                  </w:r>
                  <w:r>
                    <w:rPr>
                      <w:lang w:eastAsia="ru-RU"/>
                    </w:rPr>
                    <w:t>/_____________/</w:t>
                  </w:r>
                </w:p>
                <w:p w14:paraId="7A784B07" w14:textId="77777777" w:rsidR="007973EB" w:rsidRPr="0042392A" w:rsidRDefault="007973EB" w:rsidP="007973EB">
                  <w:pPr>
                    <w:suppressAutoHyphens w:val="0"/>
                    <w:ind w:left="-108" w:right="-108"/>
                    <w:jc w:val="both"/>
                    <w:rPr>
                      <w:color w:val="000000"/>
                      <w:lang w:eastAsia="ru-RU"/>
                    </w:rPr>
                  </w:pPr>
                </w:p>
              </w:tc>
            </w:tr>
          </w:tbl>
          <w:p w14:paraId="6E00DC9E" w14:textId="77777777" w:rsidR="007973EB" w:rsidRDefault="007973EB" w:rsidP="007973EB"/>
          <w:p w14:paraId="1FAE1333" w14:textId="77777777" w:rsidR="00AE7859" w:rsidRPr="00D27663" w:rsidRDefault="00AE7859" w:rsidP="00C35F83">
            <w:pPr>
              <w:rPr>
                <w:lang w:eastAsia="en-US"/>
              </w:rPr>
            </w:pPr>
          </w:p>
        </w:tc>
      </w:tr>
    </w:tbl>
    <w:p w14:paraId="0C67BF29" w14:textId="77777777" w:rsidR="00796D47" w:rsidRDefault="00796D47" w:rsidP="00796D47">
      <w:pPr>
        <w:jc w:val="both"/>
        <w:rPr>
          <w:sz w:val="23"/>
          <w:szCs w:val="23"/>
          <w:lang w:eastAsia="en-US"/>
        </w:rPr>
      </w:pPr>
    </w:p>
    <w:p w14:paraId="031D451D" w14:textId="77777777" w:rsidR="00796D47" w:rsidRDefault="00796D47" w:rsidP="00796D47">
      <w:pPr>
        <w:ind w:left="9356"/>
        <w:rPr>
          <w:sz w:val="23"/>
          <w:szCs w:val="23"/>
          <w:lang w:eastAsia="en-US"/>
        </w:rPr>
      </w:pPr>
      <w:bookmarkStart w:id="2" w:name="_GoBack"/>
      <w:bookmarkEnd w:id="2"/>
    </w:p>
    <w:sectPr w:rsidR="00796D47" w:rsidSect="004575CA">
      <w:headerReference w:type="default" r:id="rId7"/>
      <w:headerReference w:type="first" r:id="rId8"/>
      <w:pgSz w:w="11906" w:h="16838"/>
      <w:pgMar w:top="1134" w:right="127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5BA44" w14:textId="77777777" w:rsidR="00640636" w:rsidRDefault="00640636" w:rsidP="004575CA">
      <w:r>
        <w:separator/>
      </w:r>
    </w:p>
  </w:endnote>
  <w:endnote w:type="continuationSeparator" w:id="0">
    <w:p w14:paraId="6FE5E320" w14:textId="77777777" w:rsidR="00640636" w:rsidRDefault="00640636" w:rsidP="0045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E8EDB" w14:textId="77777777" w:rsidR="00640636" w:rsidRDefault="00640636" w:rsidP="004575CA">
      <w:r>
        <w:separator/>
      </w:r>
    </w:p>
  </w:footnote>
  <w:footnote w:type="continuationSeparator" w:id="0">
    <w:p w14:paraId="3A355FBB" w14:textId="77777777" w:rsidR="00640636" w:rsidRDefault="00640636" w:rsidP="00457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178879"/>
      <w:docPartObj>
        <w:docPartGallery w:val="Page Numbers (Top of Page)"/>
        <w:docPartUnique/>
      </w:docPartObj>
    </w:sdtPr>
    <w:sdtEndPr/>
    <w:sdtContent>
      <w:p w14:paraId="3C6BD4AE" w14:textId="78EA21BE" w:rsidR="004575CA" w:rsidRDefault="004575CA">
        <w:pPr>
          <w:pStyle w:val="af6"/>
          <w:jc w:val="right"/>
        </w:pPr>
        <w:r>
          <w:fldChar w:fldCharType="begin"/>
        </w:r>
        <w:r>
          <w:instrText>PAGE   \* MERGEFORMAT</w:instrText>
        </w:r>
        <w:r>
          <w:fldChar w:fldCharType="separate"/>
        </w:r>
        <w:r w:rsidR="00F63771">
          <w:rPr>
            <w:noProof/>
          </w:rPr>
          <w:t>10</w:t>
        </w:r>
        <w:r>
          <w:fldChar w:fldCharType="end"/>
        </w:r>
      </w:p>
    </w:sdtContent>
  </w:sdt>
  <w:p w14:paraId="37BCF46F" w14:textId="77777777" w:rsidR="004575CA" w:rsidRDefault="004575CA">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954D6" w14:textId="7B9E0A2C" w:rsidR="00844D08" w:rsidRDefault="00844D08" w:rsidP="00844D08">
    <w:pPr>
      <w:pStyle w:val="af6"/>
      <w:tabs>
        <w:tab w:val="clear" w:pos="4677"/>
        <w:tab w:val="clear" w:pos="9355"/>
        <w:tab w:val="left" w:pos="75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34096"/>
    <w:multiLevelType w:val="multilevel"/>
    <w:tmpl w:val="CF801C0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502"/>
        </w:tabs>
        <w:ind w:left="502" w:hanging="360"/>
      </w:pPr>
      <w:rPr>
        <w:rFonts w:hint="default"/>
      </w:rPr>
    </w:lvl>
    <w:lvl w:ilvl="2">
      <w:start w:val="1"/>
      <w:numFmt w:val="decimal"/>
      <w:lvlText w:val="%3)"/>
      <w:lvlJc w:val="left"/>
      <w:pPr>
        <w:tabs>
          <w:tab w:val="num" w:pos="2706"/>
        </w:tabs>
        <w:ind w:left="2706" w:hanging="720"/>
      </w:pPr>
      <w:rPr>
        <w:rFonts w:ascii="Times New Roman" w:eastAsia="Times New Roman" w:hAnsi="Times New Roman" w:cs="Times New Roman"/>
      </w:rPr>
    </w:lvl>
    <w:lvl w:ilvl="3">
      <w:start w:val="1"/>
      <w:numFmt w:val="decimal"/>
      <w:lvlText w:val="%1.%2.%3.%4"/>
      <w:lvlJc w:val="left"/>
      <w:pPr>
        <w:tabs>
          <w:tab w:val="num" w:pos="3699"/>
        </w:tabs>
        <w:ind w:left="3699" w:hanging="720"/>
      </w:pPr>
      <w:rPr>
        <w:rFonts w:hint="default"/>
      </w:rPr>
    </w:lvl>
    <w:lvl w:ilvl="4">
      <w:start w:val="1"/>
      <w:numFmt w:val="decimal"/>
      <w:lvlText w:val="%1.%2.%3.%4.%5"/>
      <w:lvlJc w:val="left"/>
      <w:pPr>
        <w:tabs>
          <w:tab w:val="num" w:pos="4692"/>
        </w:tabs>
        <w:ind w:left="4692" w:hanging="720"/>
      </w:pPr>
      <w:rPr>
        <w:rFonts w:hint="default"/>
      </w:rPr>
    </w:lvl>
    <w:lvl w:ilvl="5">
      <w:start w:val="1"/>
      <w:numFmt w:val="decimal"/>
      <w:lvlText w:val="%1.%2.%3.%4.%5.%6"/>
      <w:lvlJc w:val="left"/>
      <w:pPr>
        <w:tabs>
          <w:tab w:val="num" w:pos="6045"/>
        </w:tabs>
        <w:ind w:left="6045" w:hanging="1080"/>
      </w:pPr>
      <w:rPr>
        <w:rFonts w:hint="default"/>
      </w:rPr>
    </w:lvl>
    <w:lvl w:ilvl="6">
      <w:start w:val="1"/>
      <w:numFmt w:val="decimal"/>
      <w:lvlText w:val="%1.%2.%3.%4.%5.%6.%7"/>
      <w:lvlJc w:val="left"/>
      <w:pPr>
        <w:tabs>
          <w:tab w:val="num" w:pos="7038"/>
        </w:tabs>
        <w:ind w:left="7038" w:hanging="108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384"/>
        </w:tabs>
        <w:ind w:left="9384" w:hanging="1440"/>
      </w:pPr>
      <w:rPr>
        <w:rFonts w:hint="default"/>
      </w:rPr>
    </w:lvl>
  </w:abstractNum>
  <w:abstractNum w:abstractNumId="1">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560"/>
        </w:tabs>
        <w:ind w:left="1560"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2836"/>
        </w:tabs>
        <w:ind w:left="2836"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
    <w:nsid w:val="2F116811"/>
    <w:multiLevelType w:val="multilevel"/>
    <w:tmpl w:val="FBACAFE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36965F0E"/>
    <w:multiLevelType w:val="hybridMultilevel"/>
    <w:tmpl w:val="3044EBB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E33A85"/>
    <w:multiLevelType w:val="multilevel"/>
    <w:tmpl w:val="5AACFD08"/>
    <w:lvl w:ilvl="0">
      <w:start w:val="1"/>
      <w:numFmt w:val="decimal"/>
      <w:lvlText w:val="%1."/>
      <w:lvlJc w:val="left"/>
      <w:pPr>
        <w:ind w:left="360" w:hanging="360"/>
      </w:pPr>
    </w:lvl>
    <w:lvl w:ilvl="1">
      <w:start w:val="1"/>
      <w:numFmt w:val="decimal"/>
      <w:lvlText w:val="%1.%2."/>
      <w:lvlJc w:val="left"/>
      <w:pPr>
        <w:ind w:left="792" w:hanging="432"/>
      </w:pPr>
      <w:rPr>
        <w:b w:val="0"/>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4712C47"/>
    <w:multiLevelType w:val="multilevel"/>
    <w:tmpl w:val="9056B22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74314FAF"/>
    <w:multiLevelType w:val="multilevel"/>
    <w:tmpl w:val="69FAFD5C"/>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A1"/>
    <w:rsid w:val="000019E3"/>
    <w:rsid w:val="00012C35"/>
    <w:rsid w:val="000931BD"/>
    <w:rsid w:val="00094566"/>
    <w:rsid w:val="000A2D37"/>
    <w:rsid w:val="000B3C25"/>
    <w:rsid w:val="000B4ADB"/>
    <w:rsid w:val="000D6FB1"/>
    <w:rsid w:val="00103FB2"/>
    <w:rsid w:val="00134B8B"/>
    <w:rsid w:val="00146FAE"/>
    <w:rsid w:val="00171706"/>
    <w:rsid w:val="0018471F"/>
    <w:rsid w:val="001861E8"/>
    <w:rsid w:val="00190FA7"/>
    <w:rsid w:val="001A1B3B"/>
    <w:rsid w:val="001B3BD6"/>
    <w:rsid w:val="00211D89"/>
    <w:rsid w:val="00212947"/>
    <w:rsid w:val="00221CC4"/>
    <w:rsid w:val="002438D2"/>
    <w:rsid w:val="00254A97"/>
    <w:rsid w:val="002602A1"/>
    <w:rsid w:val="00276EC9"/>
    <w:rsid w:val="00283EE2"/>
    <w:rsid w:val="002B4D2A"/>
    <w:rsid w:val="002D29ED"/>
    <w:rsid w:val="00336F3F"/>
    <w:rsid w:val="003450AB"/>
    <w:rsid w:val="00352B35"/>
    <w:rsid w:val="00383037"/>
    <w:rsid w:val="0038594B"/>
    <w:rsid w:val="00387E37"/>
    <w:rsid w:val="003A47E1"/>
    <w:rsid w:val="003B07C4"/>
    <w:rsid w:val="003C6382"/>
    <w:rsid w:val="00404052"/>
    <w:rsid w:val="00425062"/>
    <w:rsid w:val="004575CA"/>
    <w:rsid w:val="00494A19"/>
    <w:rsid w:val="004A2E3A"/>
    <w:rsid w:val="004A7ADA"/>
    <w:rsid w:val="004B5DA2"/>
    <w:rsid w:val="005139B2"/>
    <w:rsid w:val="005407A3"/>
    <w:rsid w:val="00544C4D"/>
    <w:rsid w:val="005566CC"/>
    <w:rsid w:val="00560F53"/>
    <w:rsid w:val="005B044C"/>
    <w:rsid w:val="005B2994"/>
    <w:rsid w:val="005F46EB"/>
    <w:rsid w:val="00603B91"/>
    <w:rsid w:val="00640636"/>
    <w:rsid w:val="0065591C"/>
    <w:rsid w:val="00685B0E"/>
    <w:rsid w:val="006E7084"/>
    <w:rsid w:val="00716F66"/>
    <w:rsid w:val="007208BD"/>
    <w:rsid w:val="007255A8"/>
    <w:rsid w:val="0075119C"/>
    <w:rsid w:val="00763277"/>
    <w:rsid w:val="00784D39"/>
    <w:rsid w:val="00796D47"/>
    <w:rsid w:val="007973EB"/>
    <w:rsid w:val="007E5578"/>
    <w:rsid w:val="007E5D4A"/>
    <w:rsid w:val="00814587"/>
    <w:rsid w:val="00840205"/>
    <w:rsid w:val="00844D08"/>
    <w:rsid w:val="00855859"/>
    <w:rsid w:val="00860D3F"/>
    <w:rsid w:val="00894508"/>
    <w:rsid w:val="008977F8"/>
    <w:rsid w:val="008B4BE8"/>
    <w:rsid w:val="008D1705"/>
    <w:rsid w:val="00911BE2"/>
    <w:rsid w:val="00916C51"/>
    <w:rsid w:val="009369BC"/>
    <w:rsid w:val="00970D6E"/>
    <w:rsid w:val="009825C2"/>
    <w:rsid w:val="009A1DD9"/>
    <w:rsid w:val="009D0521"/>
    <w:rsid w:val="009D0D05"/>
    <w:rsid w:val="009E3A88"/>
    <w:rsid w:val="00A0225F"/>
    <w:rsid w:val="00A236A6"/>
    <w:rsid w:val="00A356E0"/>
    <w:rsid w:val="00A63163"/>
    <w:rsid w:val="00AE7859"/>
    <w:rsid w:val="00B165A7"/>
    <w:rsid w:val="00B55253"/>
    <w:rsid w:val="00B6272C"/>
    <w:rsid w:val="00B71E9F"/>
    <w:rsid w:val="00B93B67"/>
    <w:rsid w:val="00BA17EA"/>
    <w:rsid w:val="00BA6592"/>
    <w:rsid w:val="00BE751F"/>
    <w:rsid w:val="00BF5082"/>
    <w:rsid w:val="00C13CBC"/>
    <w:rsid w:val="00C31861"/>
    <w:rsid w:val="00C321E3"/>
    <w:rsid w:val="00C32823"/>
    <w:rsid w:val="00C7147E"/>
    <w:rsid w:val="00CA3205"/>
    <w:rsid w:val="00CB1F17"/>
    <w:rsid w:val="00CC2186"/>
    <w:rsid w:val="00CC2B70"/>
    <w:rsid w:val="00CC74CF"/>
    <w:rsid w:val="00CF49F4"/>
    <w:rsid w:val="00D85174"/>
    <w:rsid w:val="00DB069F"/>
    <w:rsid w:val="00DC0FAB"/>
    <w:rsid w:val="00DE07E1"/>
    <w:rsid w:val="00DF012E"/>
    <w:rsid w:val="00DF3F33"/>
    <w:rsid w:val="00DF508D"/>
    <w:rsid w:val="00E2507A"/>
    <w:rsid w:val="00EA235C"/>
    <w:rsid w:val="00EB168E"/>
    <w:rsid w:val="00EC261B"/>
    <w:rsid w:val="00ED2735"/>
    <w:rsid w:val="00ED3A9B"/>
    <w:rsid w:val="00F41AC0"/>
    <w:rsid w:val="00F42B4B"/>
    <w:rsid w:val="00F63771"/>
    <w:rsid w:val="00F8204B"/>
    <w:rsid w:val="00F9432F"/>
    <w:rsid w:val="00F97B14"/>
    <w:rsid w:val="00FD5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AB8D2"/>
  <w15:docId w15:val="{6ECF2AC7-6763-4244-9420-B1E75DCE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D4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0A2D37"/>
    <w:pPr>
      <w:keepNext/>
      <w:keepLines/>
      <w:spacing w:before="240"/>
      <w:outlineLvl w:val="0"/>
    </w:pPr>
    <w:rPr>
      <w:rFonts w:ascii="Calibri Light" w:eastAsia="SimSun" w:hAnsi="Calibri Light"/>
      <w:color w:val="2E74B5"/>
      <w:sz w:val="32"/>
      <w:szCs w:val="32"/>
    </w:rPr>
  </w:style>
  <w:style w:type="paragraph" w:styleId="2">
    <w:name w:val="heading 2"/>
    <w:basedOn w:val="a"/>
    <w:next w:val="a"/>
    <w:link w:val="20"/>
    <w:uiPriority w:val="9"/>
    <w:unhideWhenUsed/>
    <w:qFormat/>
    <w:rsid w:val="000A2D37"/>
    <w:pPr>
      <w:keepNext/>
      <w:keepLines/>
      <w:spacing w:before="40"/>
      <w:outlineLvl w:val="1"/>
    </w:pPr>
    <w:rPr>
      <w:rFonts w:ascii="Calibri Light" w:eastAsia="SimSun" w:hAnsi="Calibri Light"/>
      <w:color w:val="2E74B5"/>
      <w:sz w:val="28"/>
      <w:szCs w:val="28"/>
    </w:rPr>
  </w:style>
  <w:style w:type="paragraph" w:styleId="3">
    <w:name w:val="heading 3"/>
    <w:basedOn w:val="a"/>
    <w:next w:val="a"/>
    <w:link w:val="30"/>
    <w:uiPriority w:val="9"/>
    <w:unhideWhenUsed/>
    <w:qFormat/>
    <w:rsid w:val="000A2D37"/>
    <w:pPr>
      <w:keepNext/>
      <w:keepLines/>
      <w:spacing w:before="40"/>
      <w:outlineLvl w:val="2"/>
    </w:pPr>
    <w:rPr>
      <w:rFonts w:ascii="Calibri Light" w:eastAsia="SimSun" w:hAnsi="Calibri Light"/>
      <w:color w:val="1F4E79"/>
    </w:rPr>
  </w:style>
  <w:style w:type="paragraph" w:styleId="4">
    <w:name w:val="heading 4"/>
    <w:basedOn w:val="a"/>
    <w:next w:val="a"/>
    <w:link w:val="40"/>
    <w:uiPriority w:val="9"/>
    <w:semiHidden/>
    <w:unhideWhenUsed/>
    <w:qFormat/>
    <w:rsid w:val="000A2D37"/>
    <w:pPr>
      <w:keepNext/>
      <w:keepLines/>
      <w:spacing w:before="40"/>
      <w:outlineLvl w:val="3"/>
    </w:pPr>
    <w:rPr>
      <w:rFonts w:ascii="Calibri Light" w:eastAsia="SimSun" w:hAnsi="Calibri Light"/>
      <w:i/>
      <w:iCs/>
      <w:color w:val="2E74B5"/>
    </w:rPr>
  </w:style>
  <w:style w:type="paragraph" w:styleId="5">
    <w:name w:val="heading 5"/>
    <w:basedOn w:val="a"/>
    <w:next w:val="a"/>
    <w:link w:val="50"/>
    <w:uiPriority w:val="9"/>
    <w:semiHidden/>
    <w:unhideWhenUsed/>
    <w:qFormat/>
    <w:rsid w:val="000A2D37"/>
    <w:pPr>
      <w:keepNext/>
      <w:keepLines/>
      <w:spacing w:before="40"/>
      <w:outlineLvl w:val="4"/>
    </w:pPr>
    <w:rPr>
      <w:rFonts w:ascii="Calibri Light" w:eastAsia="SimSun" w:hAnsi="Calibri Light"/>
      <w:color w:val="2E74B5"/>
    </w:rPr>
  </w:style>
  <w:style w:type="paragraph" w:styleId="6">
    <w:name w:val="heading 6"/>
    <w:basedOn w:val="a"/>
    <w:next w:val="a"/>
    <w:link w:val="60"/>
    <w:uiPriority w:val="9"/>
    <w:semiHidden/>
    <w:unhideWhenUsed/>
    <w:qFormat/>
    <w:rsid w:val="000A2D37"/>
    <w:pPr>
      <w:keepNext/>
      <w:keepLines/>
      <w:spacing w:before="40"/>
      <w:outlineLvl w:val="5"/>
    </w:pPr>
    <w:rPr>
      <w:rFonts w:ascii="Calibri Light" w:eastAsia="SimSun" w:hAnsi="Calibri Light"/>
      <w:color w:val="1F4E79"/>
    </w:rPr>
  </w:style>
  <w:style w:type="paragraph" w:styleId="7">
    <w:name w:val="heading 7"/>
    <w:basedOn w:val="a"/>
    <w:next w:val="a"/>
    <w:link w:val="70"/>
    <w:uiPriority w:val="9"/>
    <w:semiHidden/>
    <w:unhideWhenUsed/>
    <w:qFormat/>
    <w:rsid w:val="000A2D37"/>
    <w:pPr>
      <w:keepNext/>
      <w:keepLines/>
      <w:spacing w:before="40"/>
      <w:outlineLvl w:val="6"/>
    </w:pPr>
    <w:rPr>
      <w:rFonts w:ascii="Calibri Light" w:eastAsia="SimSun" w:hAnsi="Calibri Light"/>
      <w:i/>
      <w:iCs/>
      <w:color w:val="1F4E79"/>
    </w:rPr>
  </w:style>
  <w:style w:type="paragraph" w:styleId="8">
    <w:name w:val="heading 8"/>
    <w:basedOn w:val="a"/>
    <w:next w:val="a"/>
    <w:link w:val="80"/>
    <w:uiPriority w:val="9"/>
    <w:semiHidden/>
    <w:unhideWhenUsed/>
    <w:qFormat/>
    <w:rsid w:val="000A2D3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0A2D3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A2D37"/>
    <w:rPr>
      <w:rFonts w:ascii="Calibri Light" w:eastAsia="SimSun" w:hAnsi="Calibri Light" w:cs="Times New Roman"/>
      <w:color w:val="2E74B5"/>
      <w:sz w:val="32"/>
      <w:szCs w:val="32"/>
    </w:rPr>
  </w:style>
  <w:style w:type="character" w:customStyle="1" w:styleId="20">
    <w:name w:val="Заголовок 2 Знак"/>
    <w:link w:val="2"/>
    <w:uiPriority w:val="9"/>
    <w:rsid w:val="000A2D37"/>
    <w:rPr>
      <w:rFonts w:ascii="Calibri Light" w:eastAsia="SimSun" w:hAnsi="Calibri Light" w:cs="Times New Roman"/>
      <w:color w:val="2E74B5"/>
      <w:sz w:val="28"/>
      <w:szCs w:val="28"/>
    </w:rPr>
  </w:style>
  <w:style w:type="character" w:customStyle="1" w:styleId="30">
    <w:name w:val="Заголовок 3 Знак"/>
    <w:link w:val="3"/>
    <w:uiPriority w:val="9"/>
    <w:rsid w:val="000A2D37"/>
    <w:rPr>
      <w:rFonts w:ascii="Calibri Light" w:eastAsia="SimSun" w:hAnsi="Calibri Light" w:cs="Times New Roman"/>
      <w:color w:val="1F4E79"/>
      <w:sz w:val="24"/>
      <w:szCs w:val="24"/>
    </w:rPr>
  </w:style>
  <w:style w:type="character" w:customStyle="1" w:styleId="40">
    <w:name w:val="Заголовок 4 Знак"/>
    <w:link w:val="4"/>
    <w:uiPriority w:val="9"/>
    <w:semiHidden/>
    <w:rsid w:val="000A2D37"/>
    <w:rPr>
      <w:rFonts w:ascii="Calibri Light" w:eastAsia="SimSun" w:hAnsi="Calibri Light" w:cs="Times New Roman"/>
      <w:i/>
      <w:iCs/>
      <w:color w:val="2E74B5"/>
    </w:rPr>
  </w:style>
  <w:style w:type="character" w:customStyle="1" w:styleId="50">
    <w:name w:val="Заголовок 5 Знак"/>
    <w:link w:val="5"/>
    <w:uiPriority w:val="9"/>
    <w:semiHidden/>
    <w:rsid w:val="000A2D37"/>
    <w:rPr>
      <w:rFonts w:ascii="Calibri Light" w:eastAsia="SimSun" w:hAnsi="Calibri Light" w:cs="Times New Roman"/>
      <w:color w:val="2E74B5"/>
    </w:rPr>
  </w:style>
  <w:style w:type="character" w:customStyle="1" w:styleId="60">
    <w:name w:val="Заголовок 6 Знак"/>
    <w:link w:val="6"/>
    <w:uiPriority w:val="9"/>
    <w:semiHidden/>
    <w:rsid w:val="000A2D37"/>
    <w:rPr>
      <w:rFonts w:ascii="Calibri Light" w:eastAsia="SimSun" w:hAnsi="Calibri Light" w:cs="Times New Roman"/>
      <w:color w:val="1F4E79"/>
    </w:rPr>
  </w:style>
  <w:style w:type="character" w:customStyle="1" w:styleId="70">
    <w:name w:val="Заголовок 7 Знак"/>
    <w:link w:val="7"/>
    <w:uiPriority w:val="9"/>
    <w:semiHidden/>
    <w:rsid w:val="000A2D37"/>
    <w:rPr>
      <w:rFonts w:ascii="Calibri Light" w:eastAsia="SimSun" w:hAnsi="Calibri Light" w:cs="Times New Roman"/>
      <w:i/>
      <w:iCs/>
      <w:color w:val="1F4E79"/>
    </w:rPr>
  </w:style>
  <w:style w:type="character" w:customStyle="1" w:styleId="80">
    <w:name w:val="Заголовок 8 Знак"/>
    <w:link w:val="8"/>
    <w:uiPriority w:val="9"/>
    <w:semiHidden/>
    <w:rsid w:val="000A2D37"/>
    <w:rPr>
      <w:rFonts w:ascii="Calibri Light" w:eastAsia="SimSun" w:hAnsi="Calibri Light" w:cs="Times New Roman"/>
      <w:color w:val="262626"/>
      <w:sz w:val="21"/>
      <w:szCs w:val="21"/>
    </w:rPr>
  </w:style>
  <w:style w:type="character" w:customStyle="1" w:styleId="90">
    <w:name w:val="Заголовок 9 Знак"/>
    <w:link w:val="9"/>
    <w:uiPriority w:val="9"/>
    <w:semiHidden/>
    <w:rsid w:val="000A2D37"/>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0A2D37"/>
    <w:pPr>
      <w:spacing w:after="200"/>
    </w:pPr>
    <w:rPr>
      <w:i/>
      <w:iCs/>
      <w:color w:val="44546A"/>
      <w:sz w:val="18"/>
      <w:szCs w:val="18"/>
    </w:rPr>
  </w:style>
  <w:style w:type="paragraph" w:styleId="a4">
    <w:name w:val="Title"/>
    <w:basedOn w:val="a"/>
    <w:next w:val="a"/>
    <w:link w:val="a5"/>
    <w:uiPriority w:val="10"/>
    <w:qFormat/>
    <w:rsid w:val="000A2D37"/>
    <w:pPr>
      <w:contextualSpacing/>
    </w:pPr>
    <w:rPr>
      <w:rFonts w:ascii="Calibri Light" w:eastAsia="SimSun" w:hAnsi="Calibri Light"/>
      <w:spacing w:val="-10"/>
      <w:sz w:val="56"/>
      <w:szCs w:val="56"/>
    </w:rPr>
  </w:style>
  <w:style w:type="character" w:customStyle="1" w:styleId="a5">
    <w:name w:val="Название Знак"/>
    <w:link w:val="a4"/>
    <w:uiPriority w:val="10"/>
    <w:rsid w:val="000A2D37"/>
    <w:rPr>
      <w:rFonts w:ascii="Calibri Light" w:eastAsia="SimSun" w:hAnsi="Calibri Light" w:cs="Times New Roman"/>
      <w:spacing w:val="-10"/>
      <w:sz w:val="56"/>
      <w:szCs w:val="56"/>
    </w:rPr>
  </w:style>
  <w:style w:type="paragraph" w:styleId="a6">
    <w:name w:val="Subtitle"/>
    <w:basedOn w:val="a"/>
    <w:next w:val="a"/>
    <w:link w:val="a7"/>
    <w:uiPriority w:val="11"/>
    <w:qFormat/>
    <w:rsid w:val="000A2D37"/>
    <w:pPr>
      <w:numPr>
        <w:ilvl w:val="1"/>
      </w:numPr>
    </w:pPr>
    <w:rPr>
      <w:color w:val="5A5A5A"/>
      <w:spacing w:val="15"/>
    </w:rPr>
  </w:style>
  <w:style w:type="character" w:customStyle="1" w:styleId="a7">
    <w:name w:val="Подзаголовок Знак"/>
    <w:link w:val="a6"/>
    <w:uiPriority w:val="11"/>
    <w:rsid w:val="000A2D37"/>
    <w:rPr>
      <w:color w:val="5A5A5A"/>
      <w:spacing w:val="15"/>
    </w:rPr>
  </w:style>
  <w:style w:type="character" w:styleId="a8">
    <w:name w:val="Strong"/>
    <w:uiPriority w:val="22"/>
    <w:qFormat/>
    <w:rsid w:val="000A2D37"/>
    <w:rPr>
      <w:b/>
      <w:bCs/>
      <w:color w:val="auto"/>
    </w:rPr>
  </w:style>
  <w:style w:type="character" w:styleId="a9">
    <w:name w:val="Emphasis"/>
    <w:uiPriority w:val="20"/>
    <w:qFormat/>
    <w:rsid w:val="000A2D37"/>
    <w:rPr>
      <w:i/>
      <w:iCs/>
      <w:color w:val="auto"/>
    </w:rPr>
  </w:style>
  <w:style w:type="paragraph" w:styleId="aa">
    <w:name w:val="No Spacing"/>
    <w:uiPriority w:val="1"/>
    <w:qFormat/>
    <w:rsid w:val="000A2D37"/>
    <w:pPr>
      <w:spacing w:after="0" w:line="240" w:lineRule="auto"/>
    </w:pPr>
  </w:style>
  <w:style w:type="paragraph" w:styleId="21">
    <w:name w:val="Quote"/>
    <w:basedOn w:val="a"/>
    <w:next w:val="a"/>
    <w:link w:val="22"/>
    <w:uiPriority w:val="29"/>
    <w:qFormat/>
    <w:rsid w:val="000A2D37"/>
    <w:pPr>
      <w:spacing w:before="200"/>
      <w:ind w:left="864" w:right="864"/>
    </w:pPr>
    <w:rPr>
      <w:i/>
      <w:iCs/>
      <w:color w:val="404040"/>
    </w:rPr>
  </w:style>
  <w:style w:type="character" w:customStyle="1" w:styleId="22">
    <w:name w:val="Цитата 2 Знак"/>
    <w:link w:val="21"/>
    <w:uiPriority w:val="29"/>
    <w:rsid w:val="000A2D37"/>
    <w:rPr>
      <w:i/>
      <w:iCs/>
      <w:color w:val="404040"/>
    </w:rPr>
  </w:style>
  <w:style w:type="paragraph" w:styleId="ab">
    <w:name w:val="Intense Quote"/>
    <w:basedOn w:val="a"/>
    <w:next w:val="a"/>
    <w:link w:val="ac"/>
    <w:uiPriority w:val="30"/>
    <w:qFormat/>
    <w:rsid w:val="000A2D37"/>
    <w:pPr>
      <w:pBdr>
        <w:top w:val="single" w:sz="4" w:space="10" w:color="5B9BD5"/>
        <w:bottom w:val="single" w:sz="4" w:space="10" w:color="5B9BD5"/>
      </w:pBdr>
      <w:spacing w:before="360" w:after="360"/>
      <w:ind w:left="864" w:right="864"/>
      <w:jc w:val="center"/>
    </w:pPr>
    <w:rPr>
      <w:i/>
      <w:iCs/>
      <w:color w:val="5B9BD5"/>
    </w:rPr>
  </w:style>
  <w:style w:type="character" w:customStyle="1" w:styleId="ac">
    <w:name w:val="Выделенная цитата Знак"/>
    <w:link w:val="ab"/>
    <w:uiPriority w:val="30"/>
    <w:rsid w:val="000A2D37"/>
    <w:rPr>
      <w:i/>
      <w:iCs/>
      <w:color w:val="5B9BD5"/>
    </w:rPr>
  </w:style>
  <w:style w:type="character" w:styleId="ad">
    <w:name w:val="Subtle Emphasis"/>
    <w:uiPriority w:val="19"/>
    <w:qFormat/>
    <w:rsid w:val="000A2D37"/>
    <w:rPr>
      <w:i/>
      <w:iCs/>
      <w:color w:val="404040"/>
    </w:rPr>
  </w:style>
  <w:style w:type="character" w:styleId="ae">
    <w:name w:val="Intense Emphasis"/>
    <w:qFormat/>
    <w:rsid w:val="000A2D37"/>
    <w:rPr>
      <w:i/>
      <w:iCs/>
      <w:color w:val="5B9BD5"/>
    </w:rPr>
  </w:style>
  <w:style w:type="character" w:styleId="af">
    <w:name w:val="Subtle Reference"/>
    <w:uiPriority w:val="31"/>
    <w:qFormat/>
    <w:rsid w:val="000A2D37"/>
    <w:rPr>
      <w:smallCaps/>
      <w:color w:val="404040"/>
    </w:rPr>
  </w:style>
  <w:style w:type="character" w:styleId="af0">
    <w:name w:val="Intense Reference"/>
    <w:uiPriority w:val="32"/>
    <w:qFormat/>
    <w:rsid w:val="000A2D37"/>
    <w:rPr>
      <w:b/>
      <w:bCs/>
      <w:smallCaps/>
      <w:color w:val="5B9BD5"/>
      <w:spacing w:val="5"/>
    </w:rPr>
  </w:style>
  <w:style w:type="character" w:styleId="af1">
    <w:name w:val="Book Title"/>
    <w:uiPriority w:val="33"/>
    <w:qFormat/>
    <w:rsid w:val="000A2D37"/>
    <w:rPr>
      <w:b/>
      <w:bCs/>
      <w:i/>
      <w:iCs/>
      <w:spacing w:val="5"/>
    </w:rPr>
  </w:style>
  <w:style w:type="paragraph" w:styleId="af2">
    <w:name w:val="TOC Heading"/>
    <w:basedOn w:val="1"/>
    <w:next w:val="a"/>
    <w:uiPriority w:val="39"/>
    <w:unhideWhenUsed/>
    <w:qFormat/>
    <w:rsid w:val="000A2D37"/>
    <w:pPr>
      <w:outlineLvl w:val="9"/>
    </w:pPr>
  </w:style>
  <w:style w:type="paragraph" w:customStyle="1" w:styleId="af3">
    <w:name w:val="Готовый"/>
    <w:basedOn w:val="a"/>
    <w:rsid w:val="00796D4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Courier New"/>
      <w:sz w:val="20"/>
      <w:szCs w:val="20"/>
      <w:lang w:eastAsia="ru-RU"/>
    </w:rPr>
  </w:style>
  <w:style w:type="paragraph" w:customStyle="1" w:styleId="-">
    <w:name w:val="Контракт-раздел"/>
    <w:basedOn w:val="a"/>
    <w:next w:val="-0"/>
    <w:rsid w:val="00796D47"/>
    <w:pPr>
      <w:keepNext/>
      <w:numPr>
        <w:numId w:val="3"/>
      </w:numPr>
      <w:tabs>
        <w:tab w:val="left" w:pos="540"/>
      </w:tabs>
      <w:spacing w:before="360" w:after="120"/>
      <w:jc w:val="center"/>
      <w:outlineLvl w:val="3"/>
    </w:pPr>
    <w:rPr>
      <w:b/>
      <w:bCs/>
      <w:caps/>
      <w:smallCaps/>
      <w:lang w:eastAsia="ru-RU"/>
    </w:rPr>
  </w:style>
  <w:style w:type="paragraph" w:customStyle="1" w:styleId="-0">
    <w:name w:val="Контракт-пункт"/>
    <w:basedOn w:val="a"/>
    <w:rsid w:val="00796D47"/>
    <w:pPr>
      <w:numPr>
        <w:ilvl w:val="1"/>
        <w:numId w:val="3"/>
      </w:numPr>
      <w:suppressAutoHyphens w:val="0"/>
      <w:jc w:val="both"/>
    </w:pPr>
    <w:rPr>
      <w:lang w:eastAsia="ru-RU"/>
    </w:rPr>
  </w:style>
  <w:style w:type="paragraph" w:customStyle="1" w:styleId="-1">
    <w:name w:val="Контракт-подпункт"/>
    <w:basedOn w:val="a"/>
    <w:rsid w:val="00796D47"/>
    <w:pPr>
      <w:numPr>
        <w:ilvl w:val="2"/>
        <w:numId w:val="3"/>
      </w:numPr>
      <w:suppressAutoHyphens w:val="0"/>
      <w:jc w:val="both"/>
    </w:pPr>
  </w:style>
  <w:style w:type="paragraph" w:customStyle="1" w:styleId="-2">
    <w:name w:val="Контракт-подподпункт"/>
    <w:basedOn w:val="a"/>
    <w:rsid w:val="00796D47"/>
    <w:pPr>
      <w:numPr>
        <w:ilvl w:val="3"/>
        <w:numId w:val="3"/>
      </w:numPr>
      <w:suppressAutoHyphens w:val="0"/>
      <w:jc w:val="both"/>
    </w:pPr>
    <w:rPr>
      <w:lang w:eastAsia="ru-RU"/>
    </w:rPr>
  </w:style>
  <w:style w:type="table" w:styleId="af4">
    <w:name w:val="Table Grid"/>
    <w:basedOn w:val="a1"/>
    <w:uiPriority w:val="59"/>
    <w:rsid w:val="00AE7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line number"/>
    <w:basedOn w:val="a0"/>
    <w:uiPriority w:val="99"/>
    <w:semiHidden/>
    <w:unhideWhenUsed/>
    <w:rsid w:val="004575CA"/>
  </w:style>
  <w:style w:type="paragraph" w:styleId="af6">
    <w:name w:val="header"/>
    <w:basedOn w:val="a"/>
    <w:link w:val="af7"/>
    <w:uiPriority w:val="99"/>
    <w:unhideWhenUsed/>
    <w:rsid w:val="004575CA"/>
    <w:pPr>
      <w:tabs>
        <w:tab w:val="center" w:pos="4677"/>
        <w:tab w:val="right" w:pos="9355"/>
      </w:tabs>
    </w:pPr>
  </w:style>
  <w:style w:type="character" w:customStyle="1" w:styleId="af7">
    <w:name w:val="Верхний колонтитул Знак"/>
    <w:basedOn w:val="a0"/>
    <w:link w:val="af6"/>
    <w:uiPriority w:val="99"/>
    <w:rsid w:val="004575CA"/>
    <w:rPr>
      <w:rFonts w:ascii="Times New Roman" w:eastAsia="Times New Roman" w:hAnsi="Times New Roman" w:cs="Times New Roman"/>
      <w:sz w:val="24"/>
      <w:szCs w:val="24"/>
      <w:lang w:eastAsia="ar-SA"/>
    </w:rPr>
  </w:style>
  <w:style w:type="paragraph" w:styleId="af8">
    <w:name w:val="footer"/>
    <w:basedOn w:val="a"/>
    <w:link w:val="af9"/>
    <w:uiPriority w:val="99"/>
    <w:unhideWhenUsed/>
    <w:rsid w:val="004575CA"/>
    <w:pPr>
      <w:tabs>
        <w:tab w:val="center" w:pos="4677"/>
        <w:tab w:val="right" w:pos="9355"/>
      </w:tabs>
    </w:pPr>
  </w:style>
  <w:style w:type="character" w:customStyle="1" w:styleId="af9">
    <w:name w:val="Нижний колонтитул Знак"/>
    <w:basedOn w:val="a0"/>
    <w:link w:val="af8"/>
    <w:uiPriority w:val="99"/>
    <w:rsid w:val="004575CA"/>
    <w:rPr>
      <w:rFonts w:ascii="Times New Roman" w:eastAsia="Times New Roman" w:hAnsi="Times New Roman" w:cs="Times New Roman"/>
      <w:sz w:val="24"/>
      <w:szCs w:val="24"/>
      <w:lang w:eastAsia="ar-SA"/>
    </w:rPr>
  </w:style>
  <w:style w:type="paragraph" w:styleId="afa">
    <w:name w:val="List Paragraph"/>
    <w:basedOn w:val="a"/>
    <w:uiPriority w:val="34"/>
    <w:qFormat/>
    <w:rsid w:val="00556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7266">
      <w:bodyDiv w:val="1"/>
      <w:marLeft w:val="0"/>
      <w:marRight w:val="0"/>
      <w:marTop w:val="0"/>
      <w:marBottom w:val="0"/>
      <w:divBdr>
        <w:top w:val="none" w:sz="0" w:space="0" w:color="auto"/>
        <w:left w:val="none" w:sz="0" w:space="0" w:color="auto"/>
        <w:bottom w:val="none" w:sz="0" w:space="0" w:color="auto"/>
        <w:right w:val="none" w:sz="0" w:space="0" w:color="auto"/>
      </w:divBdr>
      <w:divsChild>
        <w:div w:id="745808501">
          <w:marLeft w:val="0"/>
          <w:marRight w:val="0"/>
          <w:marTop w:val="0"/>
          <w:marBottom w:val="0"/>
          <w:divBdr>
            <w:top w:val="none" w:sz="0" w:space="0" w:color="auto"/>
            <w:left w:val="none" w:sz="0" w:space="0" w:color="auto"/>
            <w:bottom w:val="none" w:sz="0" w:space="0" w:color="auto"/>
            <w:right w:val="none" w:sz="0" w:space="0" w:color="auto"/>
          </w:divBdr>
        </w:div>
      </w:divsChild>
    </w:div>
    <w:div w:id="102266777">
      <w:bodyDiv w:val="1"/>
      <w:marLeft w:val="0"/>
      <w:marRight w:val="0"/>
      <w:marTop w:val="0"/>
      <w:marBottom w:val="0"/>
      <w:divBdr>
        <w:top w:val="none" w:sz="0" w:space="0" w:color="auto"/>
        <w:left w:val="none" w:sz="0" w:space="0" w:color="auto"/>
        <w:bottom w:val="none" w:sz="0" w:space="0" w:color="auto"/>
        <w:right w:val="none" w:sz="0" w:space="0" w:color="auto"/>
      </w:divBdr>
      <w:divsChild>
        <w:div w:id="766313152">
          <w:marLeft w:val="0"/>
          <w:marRight w:val="0"/>
          <w:marTop w:val="0"/>
          <w:marBottom w:val="0"/>
          <w:divBdr>
            <w:top w:val="none" w:sz="0" w:space="0" w:color="auto"/>
            <w:left w:val="none" w:sz="0" w:space="0" w:color="auto"/>
            <w:bottom w:val="none" w:sz="0" w:space="0" w:color="auto"/>
            <w:right w:val="none" w:sz="0" w:space="0" w:color="auto"/>
          </w:divBdr>
        </w:div>
      </w:divsChild>
    </w:div>
    <w:div w:id="308825347">
      <w:bodyDiv w:val="1"/>
      <w:marLeft w:val="0"/>
      <w:marRight w:val="0"/>
      <w:marTop w:val="0"/>
      <w:marBottom w:val="0"/>
      <w:divBdr>
        <w:top w:val="none" w:sz="0" w:space="0" w:color="auto"/>
        <w:left w:val="none" w:sz="0" w:space="0" w:color="auto"/>
        <w:bottom w:val="none" w:sz="0" w:space="0" w:color="auto"/>
        <w:right w:val="none" w:sz="0" w:space="0" w:color="auto"/>
      </w:divBdr>
      <w:divsChild>
        <w:div w:id="529033464">
          <w:marLeft w:val="0"/>
          <w:marRight w:val="0"/>
          <w:marTop w:val="0"/>
          <w:marBottom w:val="0"/>
          <w:divBdr>
            <w:top w:val="none" w:sz="0" w:space="0" w:color="auto"/>
            <w:left w:val="none" w:sz="0" w:space="0" w:color="auto"/>
            <w:bottom w:val="none" w:sz="0" w:space="0" w:color="auto"/>
            <w:right w:val="none" w:sz="0" w:space="0" w:color="auto"/>
          </w:divBdr>
        </w:div>
      </w:divsChild>
    </w:div>
    <w:div w:id="393821361">
      <w:bodyDiv w:val="1"/>
      <w:marLeft w:val="0"/>
      <w:marRight w:val="0"/>
      <w:marTop w:val="0"/>
      <w:marBottom w:val="0"/>
      <w:divBdr>
        <w:top w:val="none" w:sz="0" w:space="0" w:color="auto"/>
        <w:left w:val="none" w:sz="0" w:space="0" w:color="auto"/>
        <w:bottom w:val="none" w:sz="0" w:space="0" w:color="auto"/>
        <w:right w:val="none" w:sz="0" w:space="0" w:color="auto"/>
      </w:divBdr>
      <w:divsChild>
        <w:div w:id="1450129152">
          <w:marLeft w:val="0"/>
          <w:marRight w:val="0"/>
          <w:marTop w:val="0"/>
          <w:marBottom w:val="0"/>
          <w:divBdr>
            <w:top w:val="none" w:sz="0" w:space="0" w:color="auto"/>
            <w:left w:val="none" w:sz="0" w:space="0" w:color="auto"/>
            <w:bottom w:val="none" w:sz="0" w:space="0" w:color="auto"/>
            <w:right w:val="none" w:sz="0" w:space="0" w:color="auto"/>
          </w:divBdr>
        </w:div>
      </w:divsChild>
    </w:div>
    <w:div w:id="933780736">
      <w:bodyDiv w:val="1"/>
      <w:marLeft w:val="0"/>
      <w:marRight w:val="0"/>
      <w:marTop w:val="0"/>
      <w:marBottom w:val="0"/>
      <w:divBdr>
        <w:top w:val="none" w:sz="0" w:space="0" w:color="auto"/>
        <w:left w:val="none" w:sz="0" w:space="0" w:color="auto"/>
        <w:bottom w:val="none" w:sz="0" w:space="0" w:color="auto"/>
        <w:right w:val="none" w:sz="0" w:space="0" w:color="auto"/>
      </w:divBdr>
      <w:divsChild>
        <w:div w:id="1609586095">
          <w:marLeft w:val="0"/>
          <w:marRight w:val="0"/>
          <w:marTop w:val="0"/>
          <w:marBottom w:val="0"/>
          <w:divBdr>
            <w:top w:val="none" w:sz="0" w:space="0" w:color="auto"/>
            <w:left w:val="none" w:sz="0" w:space="0" w:color="auto"/>
            <w:bottom w:val="none" w:sz="0" w:space="0" w:color="auto"/>
            <w:right w:val="none" w:sz="0" w:space="0" w:color="auto"/>
          </w:divBdr>
        </w:div>
      </w:divsChild>
    </w:div>
    <w:div w:id="1043753870">
      <w:bodyDiv w:val="1"/>
      <w:marLeft w:val="0"/>
      <w:marRight w:val="0"/>
      <w:marTop w:val="0"/>
      <w:marBottom w:val="0"/>
      <w:divBdr>
        <w:top w:val="none" w:sz="0" w:space="0" w:color="auto"/>
        <w:left w:val="none" w:sz="0" w:space="0" w:color="auto"/>
        <w:bottom w:val="none" w:sz="0" w:space="0" w:color="auto"/>
        <w:right w:val="none" w:sz="0" w:space="0" w:color="auto"/>
      </w:divBdr>
      <w:divsChild>
        <w:div w:id="1826244478">
          <w:marLeft w:val="0"/>
          <w:marRight w:val="0"/>
          <w:marTop w:val="0"/>
          <w:marBottom w:val="0"/>
          <w:divBdr>
            <w:top w:val="none" w:sz="0" w:space="0" w:color="auto"/>
            <w:left w:val="none" w:sz="0" w:space="0" w:color="auto"/>
            <w:bottom w:val="none" w:sz="0" w:space="0" w:color="auto"/>
            <w:right w:val="none" w:sz="0" w:space="0" w:color="auto"/>
          </w:divBdr>
        </w:div>
      </w:divsChild>
    </w:div>
    <w:div w:id="1140852551">
      <w:bodyDiv w:val="1"/>
      <w:marLeft w:val="0"/>
      <w:marRight w:val="0"/>
      <w:marTop w:val="0"/>
      <w:marBottom w:val="0"/>
      <w:divBdr>
        <w:top w:val="none" w:sz="0" w:space="0" w:color="auto"/>
        <w:left w:val="none" w:sz="0" w:space="0" w:color="auto"/>
        <w:bottom w:val="none" w:sz="0" w:space="0" w:color="auto"/>
        <w:right w:val="none" w:sz="0" w:space="0" w:color="auto"/>
      </w:divBdr>
      <w:divsChild>
        <w:div w:id="1457138092">
          <w:marLeft w:val="0"/>
          <w:marRight w:val="0"/>
          <w:marTop w:val="0"/>
          <w:marBottom w:val="0"/>
          <w:divBdr>
            <w:top w:val="none" w:sz="0" w:space="0" w:color="auto"/>
            <w:left w:val="none" w:sz="0" w:space="0" w:color="auto"/>
            <w:bottom w:val="none" w:sz="0" w:space="0" w:color="auto"/>
            <w:right w:val="none" w:sz="0" w:space="0" w:color="auto"/>
          </w:divBdr>
        </w:div>
      </w:divsChild>
    </w:div>
    <w:div w:id="1167404079">
      <w:bodyDiv w:val="1"/>
      <w:marLeft w:val="0"/>
      <w:marRight w:val="0"/>
      <w:marTop w:val="0"/>
      <w:marBottom w:val="0"/>
      <w:divBdr>
        <w:top w:val="none" w:sz="0" w:space="0" w:color="auto"/>
        <w:left w:val="none" w:sz="0" w:space="0" w:color="auto"/>
        <w:bottom w:val="none" w:sz="0" w:space="0" w:color="auto"/>
        <w:right w:val="none" w:sz="0" w:space="0" w:color="auto"/>
      </w:divBdr>
      <w:divsChild>
        <w:div w:id="1775974372">
          <w:marLeft w:val="0"/>
          <w:marRight w:val="0"/>
          <w:marTop w:val="0"/>
          <w:marBottom w:val="0"/>
          <w:divBdr>
            <w:top w:val="none" w:sz="0" w:space="0" w:color="auto"/>
            <w:left w:val="none" w:sz="0" w:space="0" w:color="auto"/>
            <w:bottom w:val="none" w:sz="0" w:space="0" w:color="auto"/>
            <w:right w:val="none" w:sz="0" w:space="0" w:color="auto"/>
          </w:divBdr>
        </w:div>
      </w:divsChild>
    </w:div>
    <w:div w:id="1191266070">
      <w:bodyDiv w:val="1"/>
      <w:marLeft w:val="0"/>
      <w:marRight w:val="0"/>
      <w:marTop w:val="0"/>
      <w:marBottom w:val="0"/>
      <w:divBdr>
        <w:top w:val="none" w:sz="0" w:space="0" w:color="auto"/>
        <w:left w:val="none" w:sz="0" w:space="0" w:color="auto"/>
        <w:bottom w:val="none" w:sz="0" w:space="0" w:color="auto"/>
        <w:right w:val="none" w:sz="0" w:space="0" w:color="auto"/>
      </w:divBdr>
      <w:divsChild>
        <w:div w:id="669286364">
          <w:marLeft w:val="0"/>
          <w:marRight w:val="0"/>
          <w:marTop w:val="0"/>
          <w:marBottom w:val="0"/>
          <w:divBdr>
            <w:top w:val="none" w:sz="0" w:space="0" w:color="auto"/>
            <w:left w:val="none" w:sz="0" w:space="0" w:color="auto"/>
            <w:bottom w:val="none" w:sz="0" w:space="0" w:color="auto"/>
            <w:right w:val="none" w:sz="0" w:space="0" w:color="auto"/>
          </w:divBdr>
        </w:div>
      </w:divsChild>
    </w:div>
    <w:div w:id="1193880060">
      <w:bodyDiv w:val="1"/>
      <w:marLeft w:val="0"/>
      <w:marRight w:val="0"/>
      <w:marTop w:val="0"/>
      <w:marBottom w:val="0"/>
      <w:divBdr>
        <w:top w:val="none" w:sz="0" w:space="0" w:color="auto"/>
        <w:left w:val="none" w:sz="0" w:space="0" w:color="auto"/>
        <w:bottom w:val="none" w:sz="0" w:space="0" w:color="auto"/>
        <w:right w:val="none" w:sz="0" w:space="0" w:color="auto"/>
      </w:divBdr>
      <w:divsChild>
        <w:div w:id="1598831095">
          <w:marLeft w:val="0"/>
          <w:marRight w:val="0"/>
          <w:marTop w:val="0"/>
          <w:marBottom w:val="0"/>
          <w:divBdr>
            <w:top w:val="none" w:sz="0" w:space="0" w:color="auto"/>
            <w:left w:val="none" w:sz="0" w:space="0" w:color="auto"/>
            <w:bottom w:val="none" w:sz="0" w:space="0" w:color="auto"/>
            <w:right w:val="none" w:sz="0" w:space="0" w:color="auto"/>
          </w:divBdr>
        </w:div>
      </w:divsChild>
    </w:div>
    <w:div w:id="1507865886">
      <w:bodyDiv w:val="1"/>
      <w:marLeft w:val="0"/>
      <w:marRight w:val="0"/>
      <w:marTop w:val="0"/>
      <w:marBottom w:val="0"/>
      <w:divBdr>
        <w:top w:val="none" w:sz="0" w:space="0" w:color="auto"/>
        <w:left w:val="none" w:sz="0" w:space="0" w:color="auto"/>
        <w:bottom w:val="none" w:sz="0" w:space="0" w:color="auto"/>
        <w:right w:val="none" w:sz="0" w:space="0" w:color="auto"/>
      </w:divBdr>
      <w:divsChild>
        <w:div w:id="410932396">
          <w:marLeft w:val="0"/>
          <w:marRight w:val="0"/>
          <w:marTop w:val="0"/>
          <w:marBottom w:val="0"/>
          <w:divBdr>
            <w:top w:val="none" w:sz="0" w:space="0" w:color="auto"/>
            <w:left w:val="none" w:sz="0" w:space="0" w:color="auto"/>
            <w:bottom w:val="none" w:sz="0" w:space="0" w:color="auto"/>
            <w:right w:val="none" w:sz="0" w:space="0" w:color="auto"/>
          </w:divBdr>
        </w:div>
      </w:divsChild>
    </w:div>
    <w:div w:id="1607344921">
      <w:bodyDiv w:val="1"/>
      <w:marLeft w:val="0"/>
      <w:marRight w:val="0"/>
      <w:marTop w:val="0"/>
      <w:marBottom w:val="0"/>
      <w:divBdr>
        <w:top w:val="none" w:sz="0" w:space="0" w:color="auto"/>
        <w:left w:val="none" w:sz="0" w:space="0" w:color="auto"/>
        <w:bottom w:val="none" w:sz="0" w:space="0" w:color="auto"/>
        <w:right w:val="none" w:sz="0" w:space="0" w:color="auto"/>
      </w:divBdr>
      <w:divsChild>
        <w:div w:id="332421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10</Pages>
  <Words>3880</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Копылова Наталья Николаевна</dc:creator>
  <cp:lastModifiedBy>ПК</cp:lastModifiedBy>
  <cp:revision>66</cp:revision>
  <dcterms:created xsi:type="dcterms:W3CDTF">2024-08-06T07:50:00Z</dcterms:created>
  <dcterms:modified xsi:type="dcterms:W3CDTF">2024-08-27T14:17:00Z</dcterms:modified>
</cp:coreProperties>
</file>